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92E6CC" w14:textId="06246A85" w:rsidR="00B04795" w:rsidRPr="00B04795" w:rsidRDefault="00B04795" w:rsidP="00B04795">
      <w:pPr>
        <w:jc w:val="right"/>
        <w:rPr>
          <w:rFonts w:ascii="Calibri" w:hAnsi="Calibri" w:cs="Calibri"/>
          <w:b/>
          <w:u w:val="single"/>
        </w:rPr>
      </w:pPr>
      <w:r w:rsidRPr="00B04795">
        <w:rPr>
          <w:rFonts w:ascii="Calibri" w:hAnsi="Calibri" w:cs="Calibri"/>
          <w:b/>
          <w:u w:val="single"/>
        </w:rPr>
        <w:t xml:space="preserve">Załącznik nr </w:t>
      </w:r>
      <w:r w:rsidR="009E186F">
        <w:rPr>
          <w:rFonts w:ascii="Calibri" w:hAnsi="Calibri" w:cs="Calibri"/>
          <w:b/>
          <w:u w:val="single"/>
        </w:rPr>
        <w:t>2</w:t>
      </w:r>
    </w:p>
    <w:p w14:paraId="3AAD0736" w14:textId="77777777" w:rsidR="00B04795" w:rsidRPr="00B04795" w:rsidRDefault="00B04795" w:rsidP="00B04795">
      <w:pPr>
        <w:ind w:right="-62"/>
        <w:jc w:val="center"/>
        <w:rPr>
          <w:rFonts w:ascii="Calibri" w:hAnsi="Calibri" w:cs="Calibri"/>
          <w:b/>
          <w:caps/>
        </w:rPr>
      </w:pPr>
      <w:r w:rsidRPr="00B04795">
        <w:rPr>
          <w:rFonts w:ascii="Calibri" w:hAnsi="Calibri" w:cs="Calibri"/>
          <w:b/>
          <w:caps/>
        </w:rPr>
        <w:t>UMOWA nr BPN-T.272.1.___.2024/BPNT</w:t>
      </w:r>
    </w:p>
    <w:p w14:paraId="1AFA7A10" w14:textId="77777777" w:rsidR="00B04795" w:rsidRPr="00B04795" w:rsidRDefault="00B04795" w:rsidP="00B04795">
      <w:pPr>
        <w:ind w:right="-62"/>
        <w:jc w:val="center"/>
        <w:rPr>
          <w:rFonts w:ascii="Calibri" w:hAnsi="Calibri" w:cs="Calibri"/>
          <w:b/>
          <w:caps/>
        </w:rPr>
      </w:pPr>
      <w:r w:rsidRPr="00B04795">
        <w:rPr>
          <w:rFonts w:ascii="Calibri" w:hAnsi="Calibri" w:cs="Calibri"/>
          <w:b/>
          <w:caps/>
        </w:rPr>
        <w:t>(projekt)</w:t>
      </w:r>
    </w:p>
    <w:p w14:paraId="16296A51" w14:textId="77777777" w:rsidR="00B04795" w:rsidRPr="00B04795" w:rsidRDefault="00B04795" w:rsidP="00B04795">
      <w:pPr>
        <w:ind w:right="72"/>
        <w:rPr>
          <w:rFonts w:ascii="Calibri" w:hAnsi="Calibri" w:cs="Calibri"/>
        </w:rPr>
      </w:pPr>
    </w:p>
    <w:p w14:paraId="4DE0693C" w14:textId="77777777" w:rsidR="00B04795" w:rsidRPr="00B04795" w:rsidRDefault="00B04795" w:rsidP="00B04795">
      <w:pPr>
        <w:ind w:right="74"/>
        <w:jc w:val="both"/>
        <w:rPr>
          <w:rFonts w:ascii="Calibri" w:hAnsi="Calibri" w:cs="Calibri"/>
          <w:lang w:eastAsia="x-none"/>
        </w:rPr>
      </w:pPr>
      <w:r w:rsidRPr="00B04795">
        <w:rPr>
          <w:rFonts w:ascii="Calibri" w:hAnsi="Calibri" w:cs="Calibri"/>
          <w:lang w:val="x-none" w:eastAsia="x-none"/>
        </w:rPr>
        <w:t xml:space="preserve">zawarta w dniu </w:t>
      </w:r>
      <w:r w:rsidRPr="00B04795">
        <w:rPr>
          <w:rFonts w:ascii="Calibri" w:hAnsi="Calibri" w:cs="Calibri"/>
          <w:u w:val="single"/>
          <w:lang w:val="x-none" w:eastAsia="x-none"/>
        </w:rPr>
        <w:t xml:space="preserve">     </w:t>
      </w:r>
      <w:r w:rsidRPr="00B04795">
        <w:rPr>
          <w:rFonts w:ascii="Calibri" w:hAnsi="Calibri" w:cs="Calibri"/>
          <w:bCs/>
          <w:lang w:val="x-none" w:eastAsia="x-none"/>
        </w:rPr>
        <w:t>.___.202</w:t>
      </w:r>
      <w:r w:rsidRPr="00B04795">
        <w:rPr>
          <w:rFonts w:ascii="Calibri" w:hAnsi="Calibri" w:cs="Calibri"/>
          <w:bCs/>
          <w:lang w:eastAsia="x-none"/>
        </w:rPr>
        <w:t>4</w:t>
      </w:r>
      <w:r w:rsidRPr="00B04795">
        <w:rPr>
          <w:rFonts w:ascii="Calibri" w:hAnsi="Calibri" w:cs="Calibri"/>
          <w:bCs/>
          <w:lang w:val="x-none" w:eastAsia="x-none"/>
        </w:rPr>
        <w:t xml:space="preserve"> r. </w:t>
      </w:r>
      <w:r w:rsidRPr="00B04795">
        <w:rPr>
          <w:rFonts w:ascii="Calibri" w:hAnsi="Calibri" w:cs="Calibri"/>
          <w:lang w:val="x-none" w:eastAsia="x-none"/>
        </w:rPr>
        <w:t>w Białymstoku, pomiędzy:</w:t>
      </w:r>
      <w:r w:rsidRPr="00B04795">
        <w:rPr>
          <w:rFonts w:ascii="Calibri" w:hAnsi="Calibri" w:cs="Calibri"/>
          <w:lang w:eastAsia="x-none"/>
        </w:rPr>
        <w:t xml:space="preserve"> </w:t>
      </w:r>
    </w:p>
    <w:p w14:paraId="35320B66" w14:textId="77777777" w:rsidR="00B04795" w:rsidRPr="00B04795" w:rsidRDefault="00B04795" w:rsidP="00B04795">
      <w:pPr>
        <w:ind w:right="74"/>
        <w:jc w:val="both"/>
        <w:rPr>
          <w:rFonts w:ascii="Calibri" w:hAnsi="Calibri" w:cs="Calibri"/>
          <w:lang w:val="x-none" w:eastAsia="x-none"/>
        </w:rPr>
      </w:pPr>
    </w:p>
    <w:p w14:paraId="5BEC1168" w14:textId="77777777" w:rsidR="00B04795" w:rsidRPr="00B04795" w:rsidRDefault="00B04795" w:rsidP="00B04795">
      <w:pPr>
        <w:numPr>
          <w:ilvl w:val="0"/>
          <w:numId w:val="2"/>
        </w:numPr>
        <w:tabs>
          <w:tab w:val="num" w:pos="360"/>
        </w:tabs>
        <w:ind w:left="360" w:right="-6"/>
        <w:jc w:val="both"/>
        <w:rPr>
          <w:rFonts w:ascii="Calibri" w:hAnsi="Calibri" w:cs="Calibri"/>
        </w:rPr>
      </w:pPr>
      <w:r w:rsidRPr="00B04795">
        <w:rPr>
          <w:rFonts w:ascii="Calibri" w:hAnsi="Calibri" w:cs="Calibri"/>
          <w:b/>
        </w:rPr>
        <w:t xml:space="preserve">Miastem Białystok </w:t>
      </w:r>
      <w:r w:rsidRPr="00B04795">
        <w:rPr>
          <w:rFonts w:ascii="Calibri" w:hAnsi="Calibri" w:cs="Calibri"/>
        </w:rPr>
        <w:t xml:space="preserve">- </w:t>
      </w:r>
      <w:r w:rsidRPr="00B04795">
        <w:rPr>
          <w:rFonts w:ascii="Calibri" w:hAnsi="Calibri" w:cs="Calibri"/>
          <w:b/>
        </w:rPr>
        <w:t>Białostockim Parkiem Naukowo-Technologicznym</w:t>
      </w:r>
      <w:r w:rsidRPr="00B04795">
        <w:rPr>
          <w:rFonts w:ascii="Calibri" w:hAnsi="Calibri" w:cs="Calibri"/>
        </w:rPr>
        <w:tab/>
      </w:r>
      <w:r w:rsidRPr="00B04795">
        <w:rPr>
          <w:rFonts w:ascii="Calibri" w:hAnsi="Calibri" w:cs="Calibri"/>
        </w:rPr>
        <w:br/>
        <w:t>z siedzibą: 15-540</w:t>
      </w:r>
      <w:r w:rsidRPr="00B04795">
        <w:rPr>
          <w:rFonts w:ascii="Calibri" w:hAnsi="Calibri" w:cs="Calibri"/>
          <w:b/>
        </w:rPr>
        <w:t xml:space="preserve"> </w:t>
      </w:r>
      <w:r w:rsidRPr="00B04795">
        <w:rPr>
          <w:rFonts w:ascii="Calibri" w:hAnsi="Calibri" w:cs="Calibri"/>
        </w:rPr>
        <w:t>Białystok, ul. Żurawia 71; NIP:</w:t>
      </w:r>
      <w:r w:rsidRPr="00B04795">
        <w:rPr>
          <w:rFonts w:ascii="Calibri" w:hAnsi="Calibri" w:cs="Calibri"/>
          <w:bCs/>
          <w:spacing w:val="-4"/>
        </w:rPr>
        <w:t xml:space="preserve"> </w:t>
      </w:r>
      <w:r w:rsidRPr="00B04795">
        <w:rPr>
          <w:rFonts w:ascii="Calibri" w:hAnsi="Calibri" w:cs="Calibri"/>
          <w:bCs/>
        </w:rPr>
        <w:t>9662117220</w:t>
      </w:r>
      <w:r w:rsidRPr="00B04795">
        <w:rPr>
          <w:rFonts w:ascii="Calibri" w:hAnsi="Calibri" w:cs="Calibri"/>
        </w:rPr>
        <w:t>, zwanym dalej „</w:t>
      </w:r>
      <w:r w:rsidRPr="00B04795">
        <w:rPr>
          <w:rFonts w:ascii="Calibri" w:hAnsi="Calibri" w:cs="Calibri"/>
          <w:b/>
        </w:rPr>
        <w:t>Zamawiającym”</w:t>
      </w:r>
      <w:r w:rsidRPr="00B04795">
        <w:rPr>
          <w:rFonts w:ascii="Calibri" w:hAnsi="Calibri" w:cs="Calibri"/>
        </w:rPr>
        <w:t>, które reprezentuje:</w:t>
      </w:r>
    </w:p>
    <w:p w14:paraId="0A64BC52" w14:textId="77777777" w:rsidR="00B04795" w:rsidRPr="00B04795" w:rsidRDefault="00B04795" w:rsidP="00B04795">
      <w:pPr>
        <w:ind w:left="360" w:right="72"/>
        <w:rPr>
          <w:rFonts w:ascii="Calibri" w:hAnsi="Calibri" w:cs="Calibri"/>
        </w:rPr>
      </w:pPr>
      <w:r w:rsidRPr="00B04795">
        <w:rPr>
          <w:rFonts w:ascii="Calibri" w:hAnsi="Calibri" w:cs="Calibri"/>
        </w:rPr>
        <w:t xml:space="preserve">- </w:t>
      </w:r>
      <w:r w:rsidRPr="00B04795">
        <w:rPr>
          <w:rFonts w:ascii="Calibri" w:hAnsi="Calibri" w:cs="Calibri"/>
          <w:b/>
        </w:rPr>
        <w:t>Anna Daszuta-Zalewska</w:t>
      </w:r>
      <w:r w:rsidRPr="00B04795">
        <w:rPr>
          <w:rFonts w:ascii="Calibri" w:hAnsi="Calibri" w:cs="Calibri"/>
        </w:rPr>
        <w:t xml:space="preserve"> - Dyrektor Białostockiego Parku Naukowo-Technologicznego</w:t>
      </w:r>
    </w:p>
    <w:p w14:paraId="55993ABA" w14:textId="77777777" w:rsidR="00B04795" w:rsidRPr="00B04795" w:rsidRDefault="00B04795" w:rsidP="00B04795">
      <w:pPr>
        <w:ind w:right="74"/>
        <w:jc w:val="both"/>
        <w:rPr>
          <w:rFonts w:ascii="Calibri" w:hAnsi="Calibri" w:cs="Calibri"/>
          <w:b/>
        </w:rPr>
      </w:pPr>
      <w:r w:rsidRPr="00B04795">
        <w:rPr>
          <w:rFonts w:ascii="Calibri" w:hAnsi="Calibri" w:cs="Calibri"/>
          <w:b/>
        </w:rPr>
        <w:t xml:space="preserve">a </w:t>
      </w:r>
    </w:p>
    <w:p w14:paraId="726EE076" w14:textId="77777777" w:rsidR="00B04795" w:rsidRPr="00B04795" w:rsidRDefault="00B04795" w:rsidP="00B04795">
      <w:pPr>
        <w:numPr>
          <w:ilvl w:val="1"/>
          <w:numId w:val="3"/>
        </w:numPr>
        <w:tabs>
          <w:tab w:val="num" w:pos="360"/>
        </w:tabs>
        <w:ind w:left="360" w:right="72"/>
        <w:jc w:val="both"/>
        <w:rPr>
          <w:rFonts w:ascii="Calibri" w:hAnsi="Calibri" w:cs="Calibri"/>
        </w:rPr>
      </w:pPr>
      <w:r w:rsidRPr="00B04795">
        <w:rPr>
          <w:rFonts w:ascii="Calibri" w:hAnsi="Calibri" w:cs="Calibri"/>
          <w:b/>
          <w:bCs/>
        </w:rPr>
        <w:t>____________________________________</w:t>
      </w:r>
    </w:p>
    <w:p w14:paraId="22A6087A" w14:textId="77777777" w:rsidR="00B04795" w:rsidRPr="00B04795" w:rsidRDefault="00B04795" w:rsidP="00B04795">
      <w:pPr>
        <w:ind w:left="360" w:right="72"/>
        <w:jc w:val="both"/>
        <w:rPr>
          <w:rFonts w:ascii="Calibri" w:hAnsi="Calibri" w:cs="Calibri"/>
        </w:rPr>
      </w:pPr>
      <w:r w:rsidRPr="00B04795">
        <w:rPr>
          <w:rFonts w:ascii="Calibri" w:hAnsi="Calibri" w:cs="Calibri"/>
        </w:rPr>
        <w:t>z siedzibą: _____________________; KRS: __________________, NIP: ________________, REGON: _______________, zwaną dalej „</w:t>
      </w:r>
      <w:r w:rsidRPr="00B04795">
        <w:rPr>
          <w:rFonts w:ascii="Calibri" w:hAnsi="Calibri" w:cs="Calibri"/>
          <w:b/>
        </w:rPr>
        <w:t>Wykonawcą”</w:t>
      </w:r>
      <w:r w:rsidRPr="00B04795">
        <w:rPr>
          <w:rFonts w:ascii="Calibri" w:hAnsi="Calibri" w:cs="Calibri"/>
        </w:rPr>
        <w:t>, którego reprezentuje:</w:t>
      </w:r>
    </w:p>
    <w:p w14:paraId="56A002AA" w14:textId="77777777" w:rsidR="00B04795" w:rsidRPr="00B04795" w:rsidRDefault="00B04795" w:rsidP="00B04795">
      <w:pPr>
        <w:ind w:left="360"/>
        <w:rPr>
          <w:rFonts w:ascii="Calibri" w:hAnsi="Calibri" w:cs="Calibri"/>
        </w:rPr>
      </w:pPr>
      <w:r w:rsidRPr="00B04795">
        <w:rPr>
          <w:rFonts w:ascii="Calibri" w:hAnsi="Calibri" w:cs="Calibri"/>
        </w:rPr>
        <w:t xml:space="preserve">- </w:t>
      </w:r>
      <w:r w:rsidRPr="00B04795">
        <w:rPr>
          <w:rFonts w:ascii="Calibri" w:hAnsi="Calibri" w:cs="Calibri"/>
          <w:b/>
        </w:rPr>
        <w:t xml:space="preserve">_________________________ </w:t>
      </w:r>
      <w:r w:rsidRPr="00B04795">
        <w:rPr>
          <w:rFonts w:ascii="Calibri" w:hAnsi="Calibri" w:cs="Calibri"/>
        </w:rPr>
        <w:t>- ________________</w:t>
      </w:r>
    </w:p>
    <w:p w14:paraId="53932580" w14:textId="77777777" w:rsidR="00B04795" w:rsidRPr="00B04795" w:rsidRDefault="00B04795" w:rsidP="00B04795">
      <w:pPr>
        <w:ind w:right="84"/>
        <w:jc w:val="both"/>
        <w:rPr>
          <w:rFonts w:ascii="Calibri" w:hAnsi="Calibri" w:cs="Calibri"/>
        </w:rPr>
      </w:pPr>
    </w:p>
    <w:p w14:paraId="4C5852BB" w14:textId="73F5DAC4" w:rsidR="00CC73BC" w:rsidRPr="00B04795" w:rsidRDefault="00B04795" w:rsidP="00B04795">
      <w:pPr>
        <w:tabs>
          <w:tab w:val="left" w:pos="284"/>
        </w:tabs>
        <w:jc w:val="both"/>
        <w:rPr>
          <w:rFonts w:ascii="Calibri" w:hAnsi="Calibri" w:cs="Calibri"/>
        </w:rPr>
      </w:pPr>
      <w:r w:rsidRPr="00B04795">
        <w:rPr>
          <w:rFonts w:ascii="Calibri" w:hAnsi="Calibri" w:cs="Calibri"/>
        </w:rPr>
        <w:t>na podstawie wyboru oferty Wykonawcy, w postępowaniu o udzielenie zamówienia publicznego, którego wartość nie przekracza wyrażonej w złotych równowartości kwoty określonej w art. 2 ust. 1 pkt 1 ustawy z dnia 11 września 2019 r. Prawo zamówień publicznych (</w:t>
      </w:r>
      <w:proofErr w:type="spellStart"/>
      <w:r w:rsidRPr="00B04795">
        <w:rPr>
          <w:rFonts w:ascii="Calibri" w:hAnsi="Calibri" w:cs="Calibri"/>
        </w:rPr>
        <w:t>t.j</w:t>
      </w:r>
      <w:proofErr w:type="spellEnd"/>
      <w:r w:rsidRPr="00B04795">
        <w:rPr>
          <w:rFonts w:ascii="Calibri" w:hAnsi="Calibri" w:cs="Calibri"/>
        </w:rPr>
        <w:t xml:space="preserve">. Dz. U. z 2024 r. poz. 1320), </w:t>
      </w:r>
      <w:r w:rsidR="00CC73BC" w:rsidRPr="00B04795">
        <w:rPr>
          <w:rFonts w:ascii="Calibri" w:hAnsi="Calibri" w:cs="Calibri"/>
        </w:rPr>
        <w:t xml:space="preserve">pn.: </w:t>
      </w:r>
      <w:r w:rsidR="00CC73BC" w:rsidRPr="00B04795">
        <w:rPr>
          <w:rFonts w:ascii="Calibri" w:hAnsi="Calibri" w:cs="Calibri"/>
          <w:b/>
          <w:bCs/>
          <w:i/>
          <w:iCs/>
        </w:rPr>
        <w:t>„</w:t>
      </w:r>
      <w:r w:rsidR="00FF2843">
        <w:rPr>
          <w:rFonts w:ascii="Calibri" w:hAnsi="Calibri" w:cs="Calibri"/>
          <w:b/>
          <w:bCs/>
          <w:i/>
          <w:iCs/>
        </w:rPr>
        <w:t xml:space="preserve">Dostawa licencji na oprogramowanie </w:t>
      </w:r>
      <w:proofErr w:type="spellStart"/>
      <w:r w:rsidR="00FF2843">
        <w:rPr>
          <w:rFonts w:ascii="Calibri" w:hAnsi="Calibri" w:cs="Calibri"/>
          <w:b/>
          <w:bCs/>
          <w:i/>
          <w:iCs/>
        </w:rPr>
        <w:t>wirtualizacyjne</w:t>
      </w:r>
      <w:proofErr w:type="spellEnd"/>
      <w:r w:rsidR="00FF2843">
        <w:rPr>
          <w:rFonts w:ascii="Calibri" w:hAnsi="Calibri" w:cs="Calibri"/>
          <w:b/>
          <w:bCs/>
          <w:i/>
          <w:iCs/>
        </w:rPr>
        <w:t xml:space="preserve"> </w:t>
      </w:r>
      <w:proofErr w:type="spellStart"/>
      <w:r w:rsidR="00FF2843">
        <w:rPr>
          <w:rFonts w:ascii="Calibri" w:hAnsi="Calibri" w:cs="Calibri"/>
          <w:b/>
          <w:bCs/>
          <w:i/>
          <w:iCs/>
        </w:rPr>
        <w:t>VMware</w:t>
      </w:r>
      <w:proofErr w:type="spellEnd"/>
      <w:r w:rsidR="00CC73BC" w:rsidRPr="00B04795">
        <w:rPr>
          <w:rFonts w:ascii="Calibri" w:hAnsi="Calibri" w:cs="Calibri"/>
          <w:b/>
          <w:bCs/>
          <w:i/>
          <w:iCs/>
        </w:rPr>
        <w:t>”.</w:t>
      </w:r>
    </w:p>
    <w:p w14:paraId="736AA6C6" w14:textId="77777777" w:rsidR="00CC73BC" w:rsidRPr="00B04795" w:rsidRDefault="00CC73BC" w:rsidP="00CC73BC">
      <w:pPr>
        <w:keepNext/>
        <w:jc w:val="both"/>
        <w:outlineLvl w:val="0"/>
        <w:rPr>
          <w:rFonts w:ascii="Calibri" w:hAnsi="Calibri" w:cs="Calibri"/>
        </w:rPr>
      </w:pPr>
      <w:r w:rsidRPr="00B04795">
        <w:rPr>
          <w:rFonts w:ascii="Calibri" w:hAnsi="Calibri" w:cs="Calibri"/>
        </w:rPr>
        <w:tab/>
      </w:r>
    </w:p>
    <w:p w14:paraId="5D8CE7C6" w14:textId="77777777" w:rsidR="005E6380" w:rsidRPr="00B04795" w:rsidRDefault="005E6380" w:rsidP="008E4330">
      <w:pPr>
        <w:rPr>
          <w:rFonts w:ascii="Calibri" w:hAnsi="Calibri" w:cs="Calibri"/>
          <w:b/>
        </w:rPr>
      </w:pPr>
    </w:p>
    <w:p w14:paraId="01A47BDD" w14:textId="77777777" w:rsidR="00677074" w:rsidRPr="00B04795" w:rsidRDefault="00677074" w:rsidP="00375CEE">
      <w:pPr>
        <w:pStyle w:val="Nagwek2"/>
        <w:keepNext w:val="0"/>
        <w:spacing w:before="0" w:after="0"/>
        <w:ind w:left="0" w:firstLine="0"/>
        <w:jc w:val="center"/>
        <w:rPr>
          <w:rFonts w:ascii="Calibri" w:hAnsi="Calibri" w:cs="Calibri"/>
          <w:b/>
        </w:rPr>
      </w:pPr>
      <w:r w:rsidRPr="00B04795">
        <w:rPr>
          <w:rFonts w:ascii="Calibri" w:hAnsi="Calibri" w:cs="Calibri"/>
          <w:b/>
        </w:rPr>
        <w:t>§ 1.</w:t>
      </w:r>
    </w:p>
    <w:p w14:paraId="1E30741A" w14:textId="77777777" w:rsidR="00866394" w:rsidRPr="00B04795" w:rsidRDefault="00866394" w:rsidP="00677074">
      <w:pPr>
        <w:jc w:val="center"/>
        <w:rPr>
          <w:rFonts w:ascii="Calibri" w:hAnsi="Calibri" w:cs="Calibri"/>
          <w:b/>
        </w:rPr>
      </w:pPr>
      <w:r w:rsidRPr="00B04795">
        <w:rPr>
          <w:rFonts w:ascii="Calibri" w:hAnsi="Calibri" w:cs="Calibri"/>
          <w:b/>
        </w:rPr>
        <w:t>PRZEDMIOT UMOWY</w:t>
      </w:r>
    </w:p>
    <w:p w14:paraId="43E2C05E" w14:textId="1FFA079D" w:rsidR="00CC73BC" w:rsidRPr="00B04795" w:rsidRDefault="00FC5CDA" w:rsidP="00CC73BC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B04795">
        <w:rPr>
          <w:rFonts w:ascii="Calibri" w:hAnsi="Calibri" w:cs="Calibri"/>
        </w:rPr>
        <w:t>Przedmiotem</w:t>
      </w:r>
      <w:r w:rsidR="00CC73BC" w:rsidRPr="00B04795">
        <w:rPr>
          <w:rFonts w:ascii="Calibri" w:hAnsi="Calibri" w:cs="Calibri"/>
        </w:rPr>
        <w:t xml:space="preserve"> umowy jest dostawa licencji </w:t>
      </w:r>
      <w:r w:rsidR="00CE0FAC" w:rsidRPr="00B04795">
        <w:rPr>
          <w:rFonts w:ascii="Calibri" w:hAnsi="Calibri" w:cs="Calibri"/>
        </w:rPr>
        <w:t xml:space="preserve">oprogramowania </w:t>
      </w:r>
      <w:proofErr w:type="spellStart"/>
      <w:r w:rsidR="00CE0FAC" w:rsidRPr="00B04795">
        <w:rPr>
          <w:rFonts w:ascii="Calibri" w:hAnsi="Calibri" w:cs="Calibri"/>
        </w:rPr>
        <w:t>VMware</w:t>
      </w:r>
      <w:proofErr w:type="spellEnd"/>
      <w:r w:rsidR="00CE0FAC" w:rsidRPr="00B04795">
        <w:rPr>
          <w:rFonts w:ascii="Calibri" w:hAnsi="Calibri" w:cs="Calibri"/>
        </w:rPr>
        <w:t xml:space="preserve"> Standard na potrzeby BPNT</w:t>
      </w:r>
      <w:r w:rsidR="00CC73BC" w:rsidRPr="00B04795">
        <w:rPr>
          <w:rFonts w:ascii="Calibri" w:hAnsi="Calibri" w:cs="Calibri"/>
        </w:rPr>
        <w:t>.</w:t>
      </w:r>
    </w:p>
    <w:p w14:paraId="6CFAC0F5" w14:textId="1AFFD6A6" w:rsidR="00CC73BC" w:rsidRPr="00B04795" w:rsidRDefault="00CC73BC" w:rsidP="00CC73BC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B04795">
        <w:rPr>
          <w:rFonts w:ascii="Calibri" w:hAnsi="Calibri" w:cs="Calibri"/>
        </w:rPr>
        <w:t>Wykonawca zobowiązuje się wykonać przedmiot umowy zgodnie z Załącznik</w:t>
      </w:r>
      <w:r w:rsidR="00C42079" w:rsidRPr="00B04795">
        <w:rPr>
          <w:rFonts w:ascii="Calibri" w:hAnsi="Calibri" w:cs="Calibri"/>
        </w:rPr>
        <w:t>iem</w:t>
      </w:r>
      <w:r w:rsidRPr="00B04795">
        <w:rPr>
          <w:rFonts w:ascii="Calibri" w:hAnsi="Calibri" w:cs="Calibri"/>
        </w:rPr>
        <w:t xml:space="preserve"> nr 1 do umowy </w:t>
      </w:r>
      <w:r w:rsidR="00C42079" w:rsidRPr="00B04795">
        <w:rPr>
          <w:rFonts w:ascii="Calibri" w:hAnsi="Calibri" w:cs="Calibri"/>
        </w:rPr>
        <w:t>(</w:t>
      </w:r>
      <w:r w:rsidRPr="00B04795">
        <w:rPr>
          <w:rFonts w:ascii="Calibri" w:hAnsi="Calibri" w:cs="Calibri"/>
        </w:rPr>
        <w:t>Ogłoszeni</w:t>
      </w:r>
      <w:r w:rsidR="00C42079" w:rsidRPr="00B04795">
        <w:rPr>
          <w:rFonts w:ascii="Calibri" w:hAnsi="Calibri" w:cs="Calibri"/>
        </w:rPr>
        <w:t>e o zamówieniu</w:t>
      </w:r>
      <w:r w:rsidRPr="00B04795">
        <w:rPr>
          <w:rFonts w:ascii="Calibri" w:hAnsi="Calibri" w:cs="Calibri"/>
        </w:rPr>
        <w:t>)</w:t>
      </w:r>
      <w:r w:rsidR="005C452A">
        <w:rPr>
          <w:rFonts w:ascii="Calibri" w:hAnsi="Calibri" w:cs="Calibri"/>
        </w:rPr>
        <w:t xml:space="preserve"> oraz ofertą Wykonawcy.</w:t>
      </w:r>
    </w:p>
    <w:p w14:paraId="6AC96140" w14:textId="77777777" w:rsidR="00CC73BC" w:rsidRPr="00B04795" w:rsidRDefault="00CC73BC" w:rsidP="00CC73BC">
      <w:pPr>
        <w:rPr>
          <w:rFonts w:ascii="Calibri" w:hAnsi="Calibri" w:cs="Calibri"/>
        </w:rPr>
      </w:pPr>
    </w:p>
    <w:p w14:paraId="4AA4C3F8" w14:textId="77777777" w:rsidR="00677074" w:rsidRPr="00B04795" w:rsidRDefault="00677074" w:rsidP="001A445A">
      <w:pPr>
        <w:pStyle w:val="Nagwek2"/>
        <w:keepNext w:val="0"/>
        <w:spacing w:before="0" w:after="0"/>
        <w:ind w:left="0" w:firstLine="0"/>
        <w:jc w:val="center"/>
        <w:rPr>
          <w:rFonts w:ascii="Calibri" w:hAnsi="Calibri" w:cs="Calibri"/>
          <w:b/>
        </w:rPr>
      </w:pPr>
      <w:r w:rsidRPr="00B04795">
        <w:rPr>
          <w:rFonts w:ascii="Calibri" w:hAnsi="Calibri" w:cs="Calibri"/>
          <w:b/>
        </w:rPr>
        <w:t>§ 2.</w:t>
      </w:r>
    </w:p>
    <w:p w14:paraId="2DFED457" w14:textId="77777777" w:rsidR="004F707C" w:rsidRPr="00B04795" w:rsidRDefault="003D37A4" w:rsidP="004F707C">
      <w:pPr>
        <w:pStyle w:val="ListParagraph1"/>
        <w:spacing w:before="0" w:line="240" w:lineRule="auto"/>
        <w:ind w:left="0" w:firstLine="0"/>
        <w:jc w:val="center"/>
        <w:rPr>
          <w:rFonts w:cs="Calibri"/>
          <w:b/>
          <w:bCs/>
          <w:sz w:val="20"/>
          <w:szCs w:val="20"/>
        </w:rPr>
      </w:pPr>
      <w:r w:rsidRPr="00B04795">
        <w:rPr>
          <w:rFonts w:cs="Calibri"/>
          <w:b/>
          <w:bCs/>
          <w:sz w:val="20"/>
          <w:szCs w:val="20"/>
        </w:rPr>
        <w:t xml:space="preserve">TERMIN REALIZACJI I FORMA ODBIORU </w:t>
      </w:r>
    </w:p>
    <w:p w14:paraId="018DB120" w14:textId="4C8F3C07" w:rsidR="00CE0FAC" w:rsidRPr="00B04795" w:rsidRDefault="008D1F9B" w:rsidP="00E6093D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B04795">
        <w:rPr>
          <w:rFonts w:ascii="Calibri" w:hAnsi="Calibri" w:cs="Calibri"/>
        </w:rPr>
        <w:t xml:space="preserve">Termin realizacji umowy: </w:t>
      </w:r>
      <w:r w:rsidR="00CE0FAC" w:rsidRPr="00B04795">
        <w:rPr>
          <w:rFonts w:ascii="Calibri" w:hAnsi="Calibri" w:cs="Calibri"/>
          <w:b/>
          <w:bCs/>
        </w:rPr>
        <w:t>7 dni od dnia podpisania umowy</w:t>
      </w:r>
      <w:r w:rsidR="00AE478D" w:rsidRPr="00B04795">
        <w:rPr>
          <w:rFonts w:ascii="Calibri" w:hAnsi="Calibri" w:cs="Calibri"/>
        </w:rPr>
        <w:t>.</w:t>
      </w:r>
    </w:p>
    <w:p w14:paraId="35AD7F26" w14:textId="3766E5E1" w:rsidR="004F707C" w:rsidRPr="00B04795" w:rsidRDefault="004F707C" w:rsidP="00E6093D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B04795">
        <w:rPr>
          <w:rFonts w:ascii="Calibri" w:hAnsi="Calibri" w:cs="Calibri"/>
        </w:rPr>
        <w:t xml:space="preserve">Miejsce dostawy i odbioru: Białostocki Park Naukowo-Technologiczny, 15-540 Białystok, ul. Żurawia 71, pok. 1.23. </w:t>
      </w:r>
    </w:p>
    <w:p w14:paraId="5BF3A86C" w14:textId="56FE0931" w:rsidR="004F707C" w:rsidRPr="00B04795" w:rsidRDefault="004F707C" w:rsidP="00CC73BC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B04795">
        <w:rPr>
          <w:rFonts w:ascii="Calibri" w:hAnsi="Calibri" w:cs="Calibri"/>
        </w:rPr>
        <w:t xml:space="preserve">Za termin wykonania </w:t>
      </w:r>
      <w:r w:rsidR="005F3AF6" w:rsidRPr="00B04795">
        <w:rPr>
          <w:rFonts w:ascii="Calibri" w:hAnsi="Calibri" w:cs="Calibri"/>
        </w:rPr>
        <w:t>umowy</w:t>
      </w:r>
      <w:r w:rsidRPr="00B04795">
        <w:rPr>
          <w:rFonts w:ascii="Calibri" w:hAnsi="Calibri" w:cs="Calibri"/>
        </w:rPr>
        <w:t xml:space="preserve"> uznaje się datę podpisania </w:t>
      </w:r>
      <w:r w:rsidRPr="00B04795">
        <w:rPr>
          <w:rFonts w:ascii="Calibri" w:hAnsi="Calibri" w:cs="Calibri"/>
          <w:b/>
        </w:rPr>
        <w:t xml:space="preserve">Protokołu Odbioru bez </w:t>
      </w:r>
      <w:r w:rsidR="005C452A">
        <w:rPr>
          <w:rFonts w:ascii="Calibri" w:hAnsi="Calibri" w:cs="Calibri"/>
          <w:b/>
        </w:rPr>
        <w:t>wad</w:t>
      </w:r>
      <w:r w:rsidRPr="00B04795">
        <w:rPr>
          <w:rFonts w:ascii="Calibri" w:hAnsi="Calibri" w:cs="Calibri"/>
        </w:rPr>
        <w:t>.</w:t>
      </w:r>
    </w:p>
    <w:p w14:paraId="2D912C59" w14:textId="56754BBF" w:rsidR="004F707C" w:rsidRPr="00B04795" w:rsidRDefault="004F707C" w:rsidP="00CC73BC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B04795">
        <w:rPr>
          <w:rFonts w:ascii="Calibri" w:hAnsi="Calibri" w:cs="Calibri"/>
        </w:rPr>
        <w:t xml:space="preserve">Odbiór przedmiotu </w:t>
      </w:r>
      <w:r w:rsidR="005C452A">
        <w:rPr>
          <w:rFonts w:ascii="Calibri" w:hAnsi="Calibri" w:cs="Calibri"/>
        </w:rPr>
        <w:t>umowy</w:t>
      </w:r>
      <w:r w:rsidRPr="00B04795">
        <w:rPr>
          <w:rFonts w:ascii="Calibri" w:hAnsi="Calibri" w:cs="Calibri"/>
        </w:rPr>
        <w:t xml:space="preserve"> odbędzie się z udziałem obu stron i w sytuacji braku wad lub braków ilościowych zakończony zostanie podpisaniem protokołu odbioru, o którym mowa w ust. </w:t>
      </w:r>
      <w:r w:rsidR="00882B3F" w:rsidRPr="00B04795">
        <w:rPr>
          <w:rFonts w:ascii="Calibri" w:hAnsi="Calibri" w:cs="Calibri"/>
        </w:rPr>
        <w:t>3</w:t>
      </w:r>
      <w:r w:rsidRPr="00B04795">
        <w:rPr>
          <w:rFonts w:ascii="Calibri" w:hAnsi="Calibri" w:cs="Calibri"/>
        </w:rPr>
        <w:t>.</w:t>
      </w:r>
    </w:p>
    <w:p w14:paraId="355F2880" w14:textId="77777777" w:rsidR="004F707C" w:rsidRPr="00B04795" w:rsidRDefault="004F707C" w:rsidP="00CC73BC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B04795">
        <w:rPr>
          <w:rFonts w:ascii="Calibri" w:hAnsi="Calibri" w:cs="Calibri"/>
        </w:rPr>
        <w:t>Jeżeli przy sporządzaniu protokołu odbioru Strony stwierdzą wady lub braki ilościowe, Wykonawca zobowiązany jest odpowiednio: do ich usunięcia lub uzupełnienia braków ilościowych w terminie uzgodnionym protokolarnie przez Strony. W takim przypadku potwierdzeniem odbioru przedmiotu umowy jest protokół, sporządzony na dzień usunięcia wad lub uzupełnienia braków ilościowych.</w:t>
      </w:r>
    </w:p>
    <w:p w14:paraId="1EA18BFF" w14:textId="77777777" w:rsidR="004F707C" w:rsidRPr="00B04795" w:rsidRDefault="004F707C" w:rsidP="00CC73BC">
      <w:pPr>
        <w:numPr>
          <w:ilvl w:val="0"/>
          <w:numId w:val="41"/>
        </w:numPr>
        <w:jc w:val="both"/>
        <w:rPr>
          <w:rFonts w:ascii="Calibri" w:hAnsi="Calibri" w:cs="Calibri"/>
        </w:rPr>
      </w:pPr>
      <w:r w:rsidRPr="00B04795">
        <w:rPr>
          <w:rFonts w:ascii="Calibri" w:hAnsi="Calibri" w:cs="Calibri"/>
        </w:rPr>
        <w:t xml:space="preserve">Termin przewidziany na dokonanie odbioru przedmiotu umowy oraz termin na usunięcie wad lub uzupełnienie braków ilościowych, wlicza się do terminu przewidzianego na wykonanie przedmiotu umowy, o którym mowa w ust. 1. </w:t>
      </w:r>
    </w:p>
    <w:p w14:paraId="368472C7" w14:textId="77777777" w:rsidR="004F707C" w:rsidRPr="00B04795" w:rsidRDefault="004F707C" w:rsidP="00CC73BC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B04795">
        <w:rPr>
          <w:rFonts w:ascii="Calibri" w:hAnsi="Calibri" w:cs="Calibri"/>
        </w:rPr>
        <w:t>Protokół odbioru przygotowuje Wykonawca. Protokół powinien posiadać min.:</w:t>
      </w:r>
    </w:p>
    <w:p w14:paraId="12341E87" w14:textId="77777777" w:rsidR="002E704D" w:rsidRDefault="002E704D" w:rsidP="002E704D">
      <w:pPr>
        <w:numPr>
          <w:ilvl w:val="0"/>
          <w:numId w:val="42"/>
        </w:numPr>
        <w:autoSpaceDE w:val="0"/>
        <w:autoSpaceDN w:val="0"/>
        <w:adjustRightInd w:val="0"/>
        <w:ind w:left="720"/>
        <w:jc w:val="both"/>
        <w:rPr>
          <w:rFonts w:ascii="Calibri" w:hAnsi="Calibri" w:cs="Calibri"/>
        </w:rPr>
      </w:pPr>
      <w:r w:rsidRPr="00B04795">
        <w:rPr>
          <w:rFonts w:ascii="Calibri" w:hAnsi="Calibri" w:cs="Calibri"/>
        </w:rPr>
        <w:t>Strony umowy,</w:t>
      </w:r>
    </w:p>
    <w:p w14:paraId="05679A63" w14:textId="34DD7ABD" w:rsidR="005C452A" w:rsidRPr="00B04795" w:rsidRDefault="005C452A" w:rsidP="002E704D">
      <w:pPr>
        <w:numPr>
          <w:ilvl w:val="0"/>
          <w:numId w:val="42"/>
        </w:numPr>
        <w:autoSpaceDE w:val="0"/>
        <w:autoSpaceDN w:val="0"/>
        <w:adjustRightInd w:val="0"/>
        <w:ind w:left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Numer umowy,</w:t>
      </w:r>
    </w:p>
    <w:p w14:paraId="7483D989" w14:textId="77777777" w:rsidR="002E704D" w:rsidRPr="00B04795" w:rsidRDefault="002E704D" w:rsidP="002E704D">
      <w:pPr>
        <w:numPr>
          <w:ilvl w:val="0"/>
          <w:numId w:val="42"/>
        </w:numPr>
        <w:autoSpaceDE w:val="0"/>
        <w:autoSpaceDN w:val="0"/>
        <w:adjustRightInd w:val="0"/>
        <w:ind w:left="720"/>
        <w:jc w:val="both"/>
        <w:rPr>
          <w:rFonts w:ascii="Calibri" w:hAnsi="Calibri" w:cs="Calibri"/>
        </w:rPr>
      </w:pPr>
      <w:r w:rsidRPr="00B04795">
        <w:rPr>
          <w:rFonts w:ascii="Calibri" w:hAnsi="Calibri" w:cs="Calibri"/>
        </w:rPr>
        <w:t>Przedmiot dostawy,</w:t>
      </w:r>
    </w:p>
    <w:p w14:paraId="013D5B54" w14:textId="77777777" w:rsidR="002E704D" w:rsidRPr="00B04795" w:rsidRDefault="002E704D" w:rsidP="002E704D">
      <w:pPr>
        <w:numPr>
          <w:ilvl w:val="0"/>
          <w:numId w:val="42"/>
        </w:numPr>
        <w:autoSpaceDE w:val="0"/>
        <w:autoSpaceDN w:val="0"/>
        <w:adjustRightInd w:val="0"/>
        <w:ind w:left="720"/>
        <w:jc w:val="both"/>
        <w:rPr>
          <w:rFonts w:ascii="Calibri" w:hAnsi="Calibri" w:cs="Calibri"/>
        </w:rPr>
      </w:pPr>
      <w:r w:rsidRPr="00B04795">
        <w:rPr>
          <w:rFonts w:ascii="Calibri" w:hAnsi="Calibri" w:cs="Calibri"/>
        </w:rPr>
        <w:t>Datę sporządzenia oraz podpisania,</w:t>
      </w:r>
    </w:p>
    <w:p w14:paraId="29E5510D" w14:textId="77777777" w:rsidR="002E704D" w:rsidRPr="00B04795" w:rsidRDefault="002E704D" w:rsidP="002E704D">
      <w:pPr>
        <w:numPr>
          <w:ilvl w:val="0"/>
          <w:numId w:val="42"/>
        </w:numPr>
        <w:autoSpaceDE w:val="0"/>
        <w:autoSpaceDN w:val="0"/>
        <w:adjustRightInd w:val="0"/>
        <w:ind w:left="720"/>
        <w:jc w:val="both"/>
        <w:rPr>
          <w:rFonts w:ascii="Calibri" w:hAnsi="Calibri" w:cs="Calibri"/>
        </w:rPr>
      </w:pPr>
      <w:r w:rsidRPr="00B04795">
        <w:rPr>
          <w:rFonts w:ascii="Calibri" w:hAnsi="Calibri" w:cs="Calibri"/>
        </w:rPr>
        <w:t>Miejsce na wpisanie ewentualnych wad, braków lub uwag co do dostawy.</w:t>
      </w:r>
    </w:p>
    <w:p w14:paraId="5D6327A7" w14:textId="77777777" w:rsidR="004F707C" w:rsidRPr="00B04795" w:rsidRDefault="004F707C" w:rsidP="00CC73BC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B04795">
        <w:rPr>
          <w:rFonts w:ascii="Calibri" w:hAnsi="Calibri" w:cs="Calibri"/>
        </w:rPr>
        <w:t>Strony wyznaczają swoich przedstawicieli odpowiedzialnych za prawidłowy przebieg realizowanej umowy:</w:t>
      </w:r>
    </w:p>
    <w:p w14:paraId="3FF52565" w14:textId="338DDF54" w:rsidR="004F707C" w:rsidRPr="00B04795" w:rsidRDefault="004F707C" w:rsidP="004F707C">
      <w:pPr>
        <w:numPr>
          <w:ilvl w:val="0"/>
          <w:numId w:val="13"/>
        </w:numPr>
        <w:ind w:right="74"/>
        <w:jc w:val="both"/>
        <w:rPr>
          <w:rFonts w:ascii="Calibri" w:hAnsi="Calibri" w:cs="Calibri"/>
        </w:rPr>
      </w:pPr>
      <w:r w:rsidRPr="00B04795">
        <w:rPr>
          <w:rFonts w:ascii="Calibri" w:hAnsi="Calibri" w:cs="Calibri"/>
        </w:rPr>
        <w:t xml:space="preserve">ZAMAWIAJĄCY: </w:t>
      </w:r>
      <w:r w:rsidR="00CE0FAC" w:rsidRPr="00B04795">
        <w:rPr>
          <w:rFonts w:ascii="Calibri" w:hAnsi="Calibri" w:cs="Calibri"/>
        </w:rPr>
        <w:t>Krystian Kamiński</w:t>
      </w:r>
      <w:r w:rsidR="00CC73BC" w:rsidRPr="00B04795">
        <w:rPr>
          <w:rFonts w:ascii="Calibri" w:hAnsi="Calibri" w:cs="Calibri"/>
        </w:rPr>
        <w:t>,</w:t>
      </w:r>
      <w:r w:rsidR="00FC5CDA" w:rsidRPr="00B04795">
        <w:rPr>
          <w:rFonts w:ascii="Calibri" w:hAnsi="Calibri" w:cs="Calibri"/>
        </w:rPr>
        <w:t xml:space="preserve"> </w:t>
      </w:r>
      <w:r w:rsidR="00CE0FAC" w:rsidRPr="00B04795">
        <w:rPr>
          <w:rFonts w:ascii="Calibri" w:hAnsi="Calibri" w:cs="Calibri"/>
        </w:rPr>
        <w:t>k.kaminski@bpnt.bialystok.pl</w:t>
      </w:r>
      <w:r w:rsidR="00FC5CDA" w:rsidRPr="00B04795">
        <w:rPr>
          <w:rFonts w:ascii="Calibri" w:hAnsi="Calibri" w:cs="Calibri"/>
        </w:rPr>
        <w:t xml:space="preserve">, </w:t>
      </w:r>
      <w:r w:rsidRPr="00B04795">
        <w:rPr>
          <w:rFonts w:ascii="Calibri" w:hAnsi="Calibri" w:cs="Calibri"/>
        </w:rPr>
        <w:t xml:space="preserve">tel.: </w:t>
      </w:r>
      <w:r w:rsidR="00CE0FAC" w:rsidRPr="00B04795">
        <w:rPr>
          <w:rFonts w:ascii="Calibri" w:hAnsi="Calibri" w:cs="Calibri"/>
        </w:rPr>
        <w:t>533 553 208</w:t>
      </w:r>
    </w:p>
    <w:p w14:paraId="3AA86F41" w14:textId="77777777" w:rsidR="004F707C" w:rsidRPr="00B04795" w:rsidRDefault="004F707C" w:rsidP="004F707C">
      <w:pPr>
        <w:numPr>
          <w:ilvl w:val="0"/>
          <w:numId w:val="13"/>
        </w:numPr>
        <w:ind w:right="74"/>
        <w:jc w:val="both"/>
        <w:rPr>
          <w:rFonts w:ascii="Calibri" w:hAnsi="Calibri" w:cs="Calibri"/>
        </w:rPr>
      </w:pPr>
      <w:r w:rsidRPr="00B04795">
        <w:rPr>
          <w:rFonts w:ascii="Calibri" w:hAnsi="Calibri" w:cs="Calibri"/>
        </w:rPr>
        <w:t>WYKONAWCA:  ……………………….., tel.: …………………………</w:t>
      </w:r>
    </w:p>
    <w:p w14:paraId="6AC0E91A" w14:textId="5428F9F0" w:rsidR="004F707C" w:rsidRPr="00B04795" w:rsidRDefault="004F707C" w:rsidP="00CC73BC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B04795">
        <w:rPr>
          <w:rFonts w:ascii="Calibri" w:hAnsi="Calibri" w:cs="Calibri"/>
        </w:rPr>
        <w:t xml:space="preserve">Zmiana osób, o których mowa w ust. </w:t>
      </w:r>
      <w:r w:rsidR="00882B3F" w:rsidRPr="00B04795">
        <w:rPr>
          <w:rFonts w:ascii="Calibri" w:hAnsi="Calibri" w:cs="Calibri"/>
        </w:rPr>
        <w:t>8</w:t>
      </w:r>
      <w:r w:rsidRPr="00B04795">
        <w:rPr>
          <w:rFonts w:ascii="Calibri" w:hAnsi="Calibri" w:cs="Calibri"/>
        </w:rPr>
        <w:t>, nie stanowi zmiany umowy, co nie wymaga dla swojej ważności formy aneksu do umowy i dokonywana będzie na podstawie oświadczenia złożonego drugiej Stronie faksem lub drogą elektroniczną.</w:t>
      </w:r>
    </w:p>
    <w:p w14:paraId="1F7FD297" w14:textId="77777777" w:rsidR="005C452A" w:rsidRDefault="005C452A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 w:type="page"/>
      </w:r>
    </w:p>
    <w:p w14:paraId="03FCD3ED" w14:textId="2FBA774F" w:rsidR="009C79F1" w:rsidRPr="00B04795" w:rsidRDefault="009C79F1" w:rsidP="006D2B61">
      <w:pPr>
        <w:ind w:left="360"/>
        <w:jc w:val="center"/>
        <w:rPr>
          <w:rFonts w:ascii="Calibri" w:hAnsi="Calibri" w:cs="Calibri"/>
          <w:b/>
        </w:rPr>
      </w:pPr>
      <w:r w:rsidRPr="00B04795">
        <w:rPr>
          <w:rFonts w:ascii="Calibri" w:hAnsi="Calibri" w:cs="Calibri"/>
          <w:b/>
        </w:rPr>
        <w:lastRenderedPageBreak/>
        <w:t xml:space="preserve">§ </w:t>
      </w:r>
      <w:r w:rsidR="00F7183F" w:rsidRPr="00B04795">
        <w:rPr>
          <w:rFonts w:ascii="Calibri" w:hAnsi="Calibri" w:cs="Calibri"/>
          <w:b/>
        </w:rPr>
        <w:t>3</w:t>
      </w:r>
      <w:r w:rsidRPr="00B04795">
        <w:rPr>
          <w:rFonts w:ascii="Calibri" w:hAnsi="Calibri" w:cs="Calibri"/>
          <w:b/>
        </w:rPr>
        <w:t>.</w:t>
      </w:r>
    </w:p>
    <w:p w14:paraId="155ACC38" w14:textId="77777777" w:rsidR="00F7183F" w:rsidRPr="00B04795" w:rsidRDefault="00394E9E" w:rsidP="00F7183F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B04795">
        <w:rPr>
          <w:rFonts w:ascii="Calibri" w:hAnsi="Calibri" w:cs="Calibri"/>
          <w:b/>
          <w:bCs/>
        </w:rPr>
        <w:t>WYNAGRODZENIE I SPOSÓB ROZLICZEŃ</w:t>
      </w:r>
    </w:p>
    <w:p w14:paraId="57593EC2" w14:textId="77777777" w:rsidR="00FC5CDA" w:rsidRPr="00B04795" w:rsidRDefault="00FC5CDA" w:rsidP="00FC5CDA">
      <w:pPr>
        <w:widowControl w:val="0"/>
        <w:numPr>
          <w:ilvl w:val="0"/>
          <w:numId w:val="34"/>
        </w:numPr>
        <w:shd w:val="clear" w:color="auto" w:fill="FFFFFF"/>
        <w:suppressAutoHyphens/>
        <w:ind w:left="340" w:right="57" w:hanging="340"/>
        <w:jc w:val="both"/>
        <w:rPr>
          <w:rFonts w:ascii="Calibri" w:hAnsi="Calibri" w:cs="Calibri"/>
          <w:bCs/>
          <w:spacing w:val="-4"/>
        </w:rPr>
      </w:pPr>
      <w:r w:rsidRPr="00B04795">
        <w:rPr>
          <w:rFonts w:ascii="Calibri" w:hAnsi="Calibri" w:cs="Calibri"/>
          <w:spacing w:val="5"/>
        </w:rPr>
        <w:t xml:space="preserve">Za wykonanie przedmiotu umowy Wykonawcy przysługuje wynagrodzenie </w:t>
      </w:r>
      <w:r w:rsidRPr="00B04795">
        <w:rPr>
          <w:rFonts w:ascii="Calibri" w:hAnsi="Calibri" w:cs="Calibri"/>
          <w:b/>
          <w:bCs/>
          <w:spacing w:val="-3"/>
        </w:rPr>
        <w:t xml:space="preserve">brutto: </w:t>
      </w:r>
      <w:r w:rsidRPr="00B04795">
        <w:rPr>
          <w:rFonts w:ascii="Calibri" w:hAnsi="Calibri" w:cs="Calibri"/>
        </w:rPr>
        <w:t>____________</w:t>
      </w:r>
      <w:r w:rsidRPr="00B04795">
        <w:rPr>
          <w:rFonts w:ascii="Calibri" w:hAnsi="Calibri" w:cs="Calibri"/>
          <w:b/>
          <w:bCs/>
          <w:spacing w:val="-3"/>
        </w:rPr>
        <w:t xml:space="preserve"> </w:t>
      </w:r>
      <w:r w:rsidRPr="00B04795">
        <w:rPr>
          <w:rFonts w:ascii="Calibri" w:hAnsi="Calibri" w:cs="Calibri"/>
          <w:b/>
          <w:bCs/>
        </w:rPr>
        <w:t>zł</w:t>
      </w:r>
      <w:r w:rsidRPr="00B04795">
        <w:rPr>
          <w:rFonts w:ascii="Calibri" w:hAnsi="Calibri" w:cs="Calibri"/>
          <w:b/>
          <w:bCs/>
          <w:spacing w:val="-1"/>
        </w:rPr>
        <w:t xml:space="preserve"> </w:t>
      </w:r>
      <w:r w:rsidRPr="00B04795">
        <w:rPr>
          <w:rFonts w:ascii="Calibri" w:hAnsi="Calibri" w:cs="Calibri"/>
          <w:bCs/>
          <w:spacing w:val="-1"/>
        </w:rPr>
        <w:t xml:space="preserve">(słownie: </w:t>
      </w:r>
      <w:r w:rsidRPr="00B04795">
        <w:rPr>
          <w:rFonts w:ascii="Calibri" w:hAnsi="Calibri" w:cs="Calibri"/>
        </w:rPr>
        <w:t>______________</w:t>
      </w:r>
      <w:r w:rsidRPr="00B04795">
        <w:rPr>
          <w:rFonts w:ascii="Calibri" w:hAnsi="Calibri" w:cs="Calibri"/>
          <w:bCs/>
          <w:spacing w:val="-4"/>
        </w:rPr>
        <w:t xml:space="preserve">), w tym: cena netto: </w:t>
      </w:r>
      <w:r w:rsidRPr="00B04795">
        <w:rPr>
          <w:rFonts w:ascii="Calibri" w:hAnsi="Calibri" w:cs="Calibri"/>
        </w:rPr>
        <w:t>______________zł</w:t>
      </w:r>
      <w:r w:rsidRPr="00B04795">
        <w:rPr>
          <w:rFonts w:ascii="Calibri" w:hAnsi="Calibri" w:cs="Calibri"/>
          <w:bCs/>
          <w:spacing w:val="-4"/>
        </w:rPr>
        <w:t>, podatek VAT (___%):</w:t>
      </w:r>
      <w:r w:rsidRPr="00B04795">
        <w:rPr>
          <w:rFonts w:ascii="Calibri" w:hAnsi="Calibri" w:cs="Calibri"/>
        </w:rPr>
        <w:t>______________</w:t>
      </w:r>
      <w:r w:rsidRPr="00B04795">
        <w:rPr>
          <w:rFonts w:ascii="Calibri" w:hAnsi="Calibri" w:cs="Calibri"/>
          <w:bCs/>
          <w:spacing w:val="-4"/>
        </w:rPr>
        <w:t>zł.</w:t>
      </w:r>
    </w:p>
    <w:p w14:paraId="15C97E15" w14:textId="77777777" w:rsidR="00F7183F" w:rsidRPr="00B04795" w:rsidRDefault="00F7183F" w:rsidP="00F7183F">
      <w:pPr>
        <w:widowControl w:val="0"/>
        <w:numPr>
          <w:ilvl w:val="0"/>
          <w:numId w:val="21"/>
        </w:numPr>
        <w:shd w:val="clear" w:color="auto" w:fill="FFFFFF"/>
        <w:suppressAutoHyphens/>
        <w:ind w:left="340" w:right="74" w:hanging="340"/>
        <w:jc w:val="both"/>
        <w:rPr>
          <w:rFonts w:ascii="Calibri" w:hAnsi="Calibri" w:cs="Calibri"/>
          <w:bCs/>
          <w:spacing w:val="-4"/>
        </w:rPr>
      </w:pPr>
      <w:r w:rsidRPr="00B04795">
        <w:rPr>
          <w:rFonts w:ascii="Calibri" w:hAnsi="Calibri" w:cs="Calibri"/>
          <w:bCs/>
          <w:spacing w:val="5"/>
        </w:rPr>
        <w:t>Wynagrodzenie wymienione w ust. 1 zawiera wszystkie koszty związane z realizacją przedmiotu umowy i innych niezbędnych</w:t>
      </w:r>
      <w:r w:rsidRPr="00B04795">
        <w:rPr>
          <w:rFonts w:ascii="Calibri" w:hAnsi="Calibri" w:cs="Calibri"/>
          <w:bCs/>
        </w:rPr>
        <w:t xml:space="preserve"> </w:t>
      </w:r>
      <w:r w:rsidRPr="00B04795">
        <w:rPr>
          <w:rFonts w:ascii="Calibri" w:hAnsi="Calibri" w:cs="Calibri"/>
          <w:bCs/>
          <w:spacing w:val="5"/>
        </w:rPr>
        <w:t>świadczeń</w:t>
      </w:r>
      <w:r w:rsidRPr="00B04795">
        <w:rPr>
          <w:rFonts w:ascii="Calibri" w:hAnsi="Calibri" w:cs="Calibri"/>
          <w:bCs/>
        </w:rPr>
        <w:t xml:space="preserve"> ponoszonych przez Wykonawcę celem realizacji przedmiotu umowy</w:t>
      </w:r>
      <w:r w:rsidRPr="00B04795">
        <w:rPr>
          <w:rFonts w:ascii="Calibri" w:hAnsi="Calibri" w:cs="Calibri"/>
        </w:rPr>
        <w:t>.</w:t>
      </w:r>
    </w:p>
    <w:p w14:paraId="6DF6AACA" w14:textId="77777777" w:rsidR="00F7183F" w:rsidRPr="00B04795" w:rsidRDefault="00F7183F" w:rsidP="00F7183F">
      <w:pPr>
        <w:widowControl w:val="0"/>
        <w:numPr>
          <w:ilvl w:val="0"/>
          <w:numId w:val="34"/>
        </w:numPr>
        <w:shd w:val="clear" w:color="auto" w:fill="FFFFFF"/>
        <w:suppressAutoHyphens/>
        <w:autoSpaceDE w:val="0"/>
        <w:autoSpaceDN w:val="0"/>
        <w:adjustRightInd w:val="0"/>
        <w:ind w:left="340" w:right="56" w:hanging="340"/>
        <w:jc w:val="both"/>
        <w:rPr>
          <w:rFonts w:ascii="Calibri" w:hAnsi="Calibri" w:cs="Calibri"/>
          <w:bCs/>
          <w:spacing w:val="-4"/>
        </w:rPr>
      </w:pPr>
      <w:r w:rsidRPr="00B04795">
        <w:rPr>
          <w:rFonts w:ascii="Calibri" w:hAnsi="Calibri" w:cs="Calibri"/>
        </w:rPr>
        <w:t xml:space="preserve">Podstawę wystawienia faktury VAT za zrealizowanie przedmiotu umowy stanowił będzie podpisany przez Zamawiającego i Wykonawcę Protokół Odbioru, o którym mowa w </w:t>
      </w:r>
      <w:r w:rsidRPr="00B04795">
        <w:rPr>
          <w:rFonts w:ascii="Calibri" w:hAnsi="Calibri" w:cs="Calibri"/>
          <w:bCs/>
        </w:rPr>
        <w:t xml:space="preserve">§ </w:t>
      </w:r>
      <w:r w:rsidR="00F701B0" w:rsidRPr="00B04795">
        <w:rPr>
          <w:rFonts w:ascii="Calibri" w:hAnsi="Calibri" w:cs="Calibri"/>
          <w:bCs/>
        </w:rPr>
        <w:t>2</w:t>
      </w:r>
      <w:r w:rsidRPr="00B04795">
        <w:rPr>
          <w:rFonts w:ascii="Calibri" w:hAnsi="Calibri" w:cs="Calibri"/>
          <w:bCs/>
        </w:rPr>
        <w:t xml:space="preserve"> ust. </w:t>
      </w:r>
      <w:r w:rsidR="00882B3F" w:rsidRPr="00B04795">
        <w:rPr>
          <w:rFonts w:ascii="Calibri" w:hAnsi="Calibri" w:cs="Calibri"/>
          <w:bCs/>
        </w:rPr>
        <w:t>3</w:t>
      </w:r>
      <w:r w:rsidRPr="00B04795">
        <w:rPr>
          <w:rFonts w:ascii="Calibri" w:hAnsi="Calibri" w:cs="Calibri"/>
        </w:rPr>
        <w:t>.</w:t>
      </w:r>
      <w:r w:rsidRPr="00B04795">
        <w:rPr>
          <w:rFonts w:ascii="Calibri" w:hAnsi="Calibri" w:cs="Calibri"/>
          <w:bCs/>
          <w:spacing w:val="-4"/>
        </w:rPr>
        <w:t xml:space="preserve"> </w:t>
      </w:r>
    </w:p>
    <w:p w14:paraId="2B030C4F" w14:textId="35352DC0" w:rsidR="00F7183F" w:rsidRPr="00B04795" w:rsidRDefault="00F7183F" w:rsidP="00F7183F">
      <w:pPr>
        <w:widowControl w:val="0"/>
        <w:numPr>
          <w:ilvl w:val="0"/>
          <w:numId w:val="34"/>
        </w:numPr>
        <w:shd w:val="clear" w:color="auto" w:fill="FFFFFF"/>
        <w:suppressAutoHyphens/>
        <w:autoSpaceDE w:val="0"/>
        <w:autoSpaceDN w:val="0"/>
        <w:adjustRightInd w:val="0"/>
        <w:ind w:left="340" w:right="56" w:hanging="340"/>
        <w:jc w:val="both"/>
        <w:rPr>
          <w:rFonts w:ascii="Calibri" w:hAnsi="Calibri" w:cs="Calibri"/>
        </w:rPr>
      </w:pPr>
      <w:r w:rsidRPr="00B04795">
        <w:rPr>
          <w:rFonts w:ascii="Calibri" w:hAnsi="Calibri" w:cs="Calibri"/>
        </w:rPr>
        <w:t xml:space="preserve">Wynagrodzenie, o którym mowa w ust. 1, będzie wypłacone Wykonawcy w terminie 30 dni od dnia otrzymania przez Zamawiającego prawidłowo wystawionej faktury VAT, na numer </w:t>
      </w:r>
      <w:r w:rsidR="005C452A">
        <w:rPr>
          <w:rFonts w:ascii="Calibri" w:hAnsi="Calibri" w:cs="Calibri"/>
        </w:rPr>
        <w:t xml:space="preserve">rachunku </w:t>
      </w:r>
      <w:r w:rsidRPr="00B04795">
        <w:rPr>
          <w:rFonts w:ascii="Calibri" w:hAnsi="Calibri" w:cs="Calibri"/>
        </w:rPr>
        <w:t>bankowego Wykonawcy: _______________.</w:t>
      </w:r>
    </w:p>
    <w:p w14:paraId="2EFBEF2B" w14:textId="6B56AA9E" w:rsidR="00F7183F" w:rsidRPr="00B04795" w:rsidRDefault="00F7183F" w:rsidP="00F7183F">
      <w:pPr>
        <w:widowControl w:val="0"/>
        <w:numPr>
          <w:ilvl w:val="0"/>
          <w:numId w:val="34"/>
        </w:numPr>
        <w:shd w:val="clear" w:color="auto" w:fill="FFFFFF"/>
        <w:suppressAutoHyphens/>
        <w:autoSpaceDE w:val="0"/>
        <w:autoSpaceDN w:val="0"/>
        <w:adjustRightInd w:val="0"/>
        <w:ind w:left="340" w:right="56" w:hanging="340"/>
        <w:jc w:val="both"/>
        <w:rPr>
          <w:rFonts w:ascii="Calibri" w:hAnsi="Calibri" w:cs="Calibri"/>
          <w:bCs/>
          <w:spacing w:val="-4"/>
        </w:rPr>
      </w:pPr>
      <w:r w:rsidRPr="00B04795">
        <w:rPr>
          <w:rFonts w:ascii="Calibri" w:hAnsi="Calibri" w:cs="Calibri"/>
        </w:rPr>
        <w:t>Jeżeli numer rachunku bankowego wskazany na fakturze</w:t>
      </w:r>
      <w:r w:rsidRPr="00B04795">
        <w:rPr>
          <w:rFonts w:ascii="Calibri" w:hAnsi="Calibri" w:cs="Calibri"/>
          <w:bCs/>
        </w:rPr>
        <w:t xml:space="preserve"> VAT będzie różnił się od numeru wskazanego w </w:t>
      </w:r>
      <w:r w:rsidR="005C452A">
        <w:rPr>
          <w:rFonts w:ascii="Calibri" w:hAnsi="Calibri" w:cs="Calibri"/>
          <w:bCs/>
        </w:rPr>
        <w:t>ust. 4</w:t>
      </w:r>
      <w:r w:rsidRPr="00B04795">
        <w:rPr>
          <w:rFonts w:ascii="Calibri" w:hAnsi="Calibri" w:cs="Calibri"/>
          <w:bCs/>
        </w:rPr>
        <w:t>, wówczas Zamawiający uzna taką fakturę za błędnie (nieprawidłowo) wystawioną.</w:t>
      </w:r>
      <w:r w:rsidRPr="00B04795">
        <w:rPr>
          <w:rFonts w:ascii="Calibri" w:hAnsi="Calibri" w:cs="Calibri"/>
          <w:bCs/>
          <w:spacing w:val="-4"/>
        </w:rPr>
        <w:t xml:space="preserve"> </w:t>
      </w:r>
    </w:p>
    <w:p w14:paraId="12130E81" w14:textId="77777777" w:rsidR="00F7183F" w:rsidRPr="00B04795" w:rsidRDefault="00F7183F" w:rsidP="00F7183F">
      <w:pPr>
        <w:widowControl w:val="0"/>
        <w:numPr>
          <w:ilvl w:val="0"/>
          <w:numId w:val="34"/>
        </w:numPr>
        <w:shd w:val="clear" w:color="auto" w:fill="FFFFFF"/>
        <w:suppressAutoHyphens/>
        <w:autoSpaceDE w:val="0"/>
        <w:autoSpaceDN w:val="0"/>
        <w:adjustRightInd w:val="0"/>
        <w:ind w:left="340" w:right="56" w:hanging="340"/>
        <w:jc w:val="both"/>
        <w:rPr>
          <w:rFonts w:ascii="Calibri" w:hAnsi="Calibri" w:cs="Calibri"/>
        </w:rPr>
      </w:pPr>
      <w:r w:rsidRPr="00B04795">
        <w:rPr>
          <w:rFonts w:ascii="Calibri" w:hAnsi="Calibri" w:cs="Calibri"/>
        </w:rPr>
        <w:t>Wykonawca oświadcza, że wskazany w ust. 4 rachunek bankowy jest rachunkiem rozliczeniowym przedsiębiorcy służącym do celów prowadzonej działalności gospodarczej, dla którego bank prowadzący ten rachunek utworzył powiązany z nim rachunek VAT. Właściwość Urzędu Skarbowego: _______________.</w:t>
      </w:r>
    </w:p>
    <w:p w14:paraId="00202217" w14:textId="77777777" w:rsidR="00F7183F" w:rsidRPr="00B04795" w:rsidRDefault="00F7183F" w:rsidP="00F7183F">
      <w:pPr>
        <w:widowControl w:val="0"/>
        <w:numPr>
          <w:ilvl w:val="0"/>
          <w:numId w:val="34"/>
        </w:numPr>
        <w:shd w:val="clear" w:color="auto" w:fill="FFFFFF"/>
        <w:suppressAutoHyphens/>
        <w:autoSpaceDE w:val="0"/>
        <w:autoSpaceDN w:val="0"/>
        <w:adjustRightInd w:val="0"/>
        <w:ind w:left="340" w:right="56" w:hanging="340"/>
        <w:jc w:val="both"/>
        <w:rPr>
          <w:rFonts w:ascii="Calibri" w:hAnsi="Calibri" w:cs="Calibri"/>
        </w:rPr>
      </w:pPr>
      <w:r w:rsidRPr="00B04795">
        <w:rPr>
          <w:rFonts w:ascii="Calibri" w:hAnsi="Calibri" w:cs="Calibri"/>
        </w:rPr>
        <w:t>Zamawiający oświadcza, że płatności za fakturę wystawioną przez Wykonawcę będzie dokonywana na wskazany w ust. 4 rachunek z zastosowaniem mechanizmu podzielonej płatności.</w:t>
      </w:r>
    </w:p>
    <w:p w14:paraId="6BC87ACF" w14:textId="77777777" w:rsidR="00F7183F" w:rsidRPr="00B04795" w:rsidRDefault="00F7183F" w:rsidP="00F7183F">
      <w:pPr>
        <w:widowControl w:val="0"/>
        <w:numPr>
          <w:ilvl w:val="0"/>
          <w:numId w:val="34"/>
        </w:numPr>
        <w:shd w:val="clear" w:color="auto" w:fill="FFFFFF"/>
        <w:suppressAutoHyphens/>
        <w:autoSpaceDE w:val="0"/>
        <w:autoSpaceDN w:val="0"/>
        <w:adjustRightInd w:val="0"/>
        <w:ind w:left="340" w:right="56" w:hanging="340"/>
        <w:jc w:val="both"/>
        <w:rPr>
          <w:rFonts w:ascii="Calibri" w:hAnsi="Calibri" w:cs="Calibri"/>
        </w:rPr>
      </w:pPr>
      <w:r w:rsidRPr="00B04795">
        <w:rPr>
          <w:rFonts w:ascii="Calibri" w:hAnsi="Calibri" w:cs="Calibri"/>
        </w:rPr>
        <w:t xml:space="preserve">Dane Zamawiającego na fakturze: </w:t>
      </w:r>
    </w:p>
    <w:p w14:paraId="051C48B9" w14:textId="77777777" w:rsidR="00F7183F" w:rsidRPr="00B04795" w:rsidRDefault="00F7183F" w:rsidP="00F7183F">
      <w:pPr>
        <w:ind w:left="360" w:right="56"/>
        <w:rPr>
          <w:rFonts w:ascii="Calibri" w:hAnsi="Calibri" w:cs="Calibri"/>
        </w:rPr>
      </w:pPr>
      <w:r w:rsidRPr="00B04795">
        <w:rPr>
          <w:rFonts w:ascii="Calibri" w:hAnsi="Calibri" w:cs="Calibri"/>
          <w:b/>
        </w:rPr>
        <w:t xml:space="preserve">NABYWCA: </w:t>
      </w:r>
      <w:r w:rsidRPr="00B04795">
        <w:rPr>
          <w:rFonts w:ascii="Calibri" w:hAnsi="Calibri" w:cs="Calibri"/>
        </w:rPr>
        <w:t>MIASTO BIAŁYSTOK</w:t>
      </w:r>
    </w:p>
    <w:p w14:paraId="291E83E7" w14:textId="77777777" w:rsidR="00F7183F" w:rsidRPr="00B04795" w:rsidRDefault="00F7183F" w:rsidP="00F7183F">
      <w:pPr>
        <w:ind w:left="360" w:right="56"/>
        <w:rPr>
          <w:rFonts w:ascii="Calibri" w:hAnsi="Calibri" w:cs="Calibri"/>
        </w:rPr>
      </w:pPr>
      <w:r w:rsidRPr="00B04795">
        <w:rPr>
          <w:rFonts w:ascii="Calibri" w:hAnsi="Calibri" w:cs="Calibri"/>
        </w:rPr>
        <w:t>ul. Słonimska 1, 15-950 Białystok, NIP: 9662117220</w:t>
      </w:r>
    </w:p>
    <w:p w14:paraId="12B6EC38" w14:textId="77777777" w:rsidR="00F7183F" w:rsidRPr="00B04795" w:rsidRDefault="00F7183F" w:rsidP="00F7183F">
      <w:pPr>
        <w:ind w:left="360" w:right="56"/>
        <w:jc w:val="both"/>
        <w:rPr>
          <w:rFonts w:ascii="Calibri" w:hAnsi="Calibri" w:cs="Calibri"/>
        </w:rPr>
      </w:pPr>
      <w:r w:rsidRPr="00B04795">
        <w:rPr>
          <w:rFonts w:ascii="Calibri" w:hAnsi="Calibri" w:cs="Calibri"/>
          <w:b/>
        </w:rPr>
        <w:t xml:space="preserve">ODBIORCA: </w:t>
      </w:r>
      <w:r w:rsidRPr="00B04795">
        <w:rPr>
          <w:rFonts w:ascii="Calibri" w:hAnsi="Calibri" w:cs="Calibri"/>
        </w:rPr>
        <w:t>Białostocki Park Naukowo-Technologiczny</w:t>
      </w:r>
    </w:p>
    <w:p w14:paraId="0E90D5C5" w14:textId="77777777" w:rsidR="00F7183F" w:rsidRPr="00B04795" w:rsidRDefault="00F7183F" w:rsidP="00F7183F">
      <w:pPr>
        <w:ind w:left="360" w:right="56"/>
        <w:rPr>
          <w:rFonts w:ascii="Calibri" w:hAnsi="Calibri" w:cs="Calibri"/>
        </w:rPr>
      </w:pPr>
      <w:r w:rsidRPr="00B04795">
        <w:rPr>
          <w:rFonts w:ascii="Calibri" w:hAnsi="Calibri" w:cs="Calibri"/>
        </w:rPr>
        <w:t>ul. Żurawia 71, 15-540 Białystok</w:t>
      </w:r>
    </w:p>
    <w:p w14:paraId="6565AD99" w14:textId="01283EE7" w:rsidR="00440F75" w:rsidRPr="00B04795" w:rsidRDefault="00440F75" w:rsidP="00440F75">
      <w:pPr>
        <w:widowControl w:val="0"/>
        <w:numPr>
          <w:ilvl w:val="0"/>
          <w:numId w:val="34"/>
        </w:numPr>
        <w:shd w:val="clear" w:color="auto" w:fill="FFFFFF"/>
        <w:suppressAutoHyphens/>
        <w:autoSpaceDE w:val="0"/>
        <w:autoSpaceDN w:val="0"/>
        <w:adjustRightInd w:val="0"/>
        <w:ind w:left="340" w:right="56" w:hanging="340"/>
        <w:jc w:val="both"/>
        <w:rPr>
          <w:rFonts w:ascii="Calibri" w:hAnsi="Calibri" w:cs="Calibri"/>
        </w:rPr>
      </w:pPr>
      <w:r w:rsidRPr="00B04795">
        <w:rPr>
          <w:rFonts w:ascii="Calibri" w:hAnsi="Calibri" w:cs="Calibri"/>
        </w:rPr>
        <w:t>Wykonawca, zgodnie z ustawą z dnia 9 listopada 2018 r. o elektronicznym fakturowaniu w zamówieniach publicznych, koncesjach na roboty budowlane lub usługi oraz partnerstwie publiczno-prywatnym, ma możliwość przesłania ustrukturyzowanej faktury elektronicznej drogą elektroniczną za pośrednictwem Platformy Elektronicznego Fakturowania; lub przesłania na adres: bpnt@bpnt.bialystok.pl. Zamawiający posiada konto na platformie nr PEPPOL: 9662068473. Jedocześnie Zamawiający nie dopuszcza wysyłania i odbierania za pośrednictwem platformy innych ustrukturyzowanych dokumentów elektronicznych z wyjątkiem faktur korygujących.</w:t>
      </w:r>
    </w:p>
    <w:p w14:paraId="08C1A7EB" w14:textId="77777777" w:rsidR="00F7183F" w:rsidRPr="00B04795" w:rsidRDefault="00F7183F" w:rsidP="00F7183F">
      <w:pPr>
        <w:widowControl w:val="0"/>
        <w:numPr>
          <w:ilvl w:val="0"/>
          <w:numId w:val="34"/>
        </w:numPr>
        <w:shd w:val="clear" w:color="auto" w:fill="FFFFFF"/>
        <w:suppressAutoHyphens/>
        <w:autoSpaceDE w:val="0"/>
        <w:autoSpaceDN w:val="0"/>
        <w:adjustRightInd w:val="0"/>
        <w:ind w:left="340" w:right="56" w:hanging="340"/>
        <w:jc w:val="both"/>
        <w:rPr>
          <w:rFonts w:ascii="Calibri" w:hAnsi="Calibri" w:cs="Calibri"/>
        </w:rPr>
      </w:pPr>
      <w:r w:rsidRPr="00B04795">
        <w:rPr>
          <w:rFonts w:ascii="Calibri" w:hAnsi="Calibri" w:cs="Calibri"/>
        </w:rPr>
        <w:t>Przyjmuje się, że dniem zapłaty jest dzień obciążenia rachunku bankowego Zamawiającego.</w:t>
      </w:r>
    </w:p>
    <w:p w14:paraId="085393FA" w14:textId="77777777" w:rsidR="00F7183F" w:rsidRPr="00B04795" w:rsidRDefault="00F7183F" w:rsidP="00F7183F">
      <w:pPr>
        <w:widowControl w:val="0"/>
        <w:numPr>
          <w:ilvl w:val="0"/>
          <w:numId w:val="34"/>
        </w:numPr>
        <w:shd w:val="clear" w:color="auto" w:fill="FFFFFF"/>
        <w:suppressAutoHyphens/>
        <w:autoSpaceDE w:val="0"/>
        <w:autoSpaceDN w:val="0"/>
        <w:adjustRightInd w:val="0"/>
        <w:ind w:left="340" w:right="56" w:hanging="340"/>
        <w:jc w:val="both"/>
        <w:rPr>
          <w:rFonts w:ascii="Calibri" w:hAnsi="Calibri" w:cs="Calibri"/>
        </w:rPr>
      </w:pPr>
      <w:r w:rsidRPr="00B04795">
        <w:rPr>
          <w:rFonts w:ascii="Calibri" w:hAnsi="Calibri" w:cs="Calibri"/>
        </w:rPr>
        <w:t>Ewentualny przelew wierzytelności innemu podmiotowi może odbyć się wyłącznie za zgodą Zamawiającego pod rygorem nieważności.</w:t>
      </w:r>
    </w:p>
    <w:p w14:paraId="09609ABE" w14:textId="77777777" w:rsidR="00F7183F" w:rsidRPr="00B04795" w:rsidRDefault="00F7183F" w:rsidP="00F7183F">
      <w:pPr>
        <w:widowControl w:val="0"/>
        <w:numPr>
          <w:ilvl w:val="0"/>
          <w:numId w:val="34"/>
        </w:numPr>
        <w:shd w:val="clear" w:color="auto" w:fill="FFFFFF"/>
        <w:suppressAutoHyphens/>
        <w:autoSpaceDE w:val="0"/>
        <w:autoSpaceDN w:val="0"/>
        <w:adjustRightInd w:val="0"/>
        <w:ind w:left="340" w:right="56" w:hanging="340"/>
        <w:jc w:val="both"/>
        <w:rPr>
          <w:rFonts w:ascii="Calibri" w:hAnsi="Calibri" w:cs="Calibri"/>
        </w:rPr>
      </w:pPr>
      <w:r w:rsidRPr="00B04795">
        <w:rPr>
          <w:rFonts w:ascii="Calibri" w:hAnsi="Calibri" w:cs="Calibri"/>
        </w:rPr>
        <w:t xml:space="preserve">Zamawiający ma prawo obciążyć Wykonawcę karami umownymi opisanymi w § </w:t>
      </w:r>
      <w:r w:rsidR="00CE0C0F" w:rsidRPr="00B04795">
        <w:rPr>
          <w:rFonts w:ascii="Calibri" w:hAnsi="Calibri" w:cs="Calibri"/>
        </w:rPr>
        <w:t>4</w:t>
      </w:r>
      <w:r w:rsidRPr="00B04795">
        <w:rPr>
          <w:rFonts w:ascii="Calibri" w:hAnsi="Calibri" w:cs="Calibri"/>
        </w:rPr>
        <w:t>, dokonując kompensaty należności z wystawionej przez Wykonawcę faktury VAT, w drodze noty obciążeniowej.</w:t>
      </w:r>
    </w:p>
    <w:p w14:paraId="5A1D11FC" w14:textId="77777777" w:rsidR="009C79F1" w:rsidRPr="00B04795" w:rsidRDefault="009C79F1" w:rsidP="009C79F1">
      <w:pPr>
        <w:pStyle w:val="content1"/>
        <w:ind w:left="360"/>
        <w:rPr>
          <w:rFonts w:ascii="Calibri" w:hAnsi="Calibri" w:cs="Calibri"/>
          <w:sz w:val="20"/>
          <w:szCs w:val="20"/>
        </w:rPr>
      </w:pPr>
    </w:p>
    <w:p w14:paraId="2847DBC5" w14:textId="77777777" w:rsidR="009C79F1" w:rsidRPr="00B04795" w:rsidRDefault="009C79F1" w:rsidP="009C79F1">
      <w:pPr>
        <w:pStyle w:val="Nagwek2"/>
        <w:keepNext w:val="0"/>
        <w:spacing w:before="0" w:after="0"/>
        <w:ind w:left="0" w:firstLine="0"/>
        <w:jc w:val="center"/>
        <w:rPr>
          <w:rFonts w:ascii="Calibri" w:hAnsi="Calibri" w:cs="Calibri"/>
          <w:b/>
        </w:rPr>
      </w:pPr>
      <w:r w:rsidRPr="00B04795">
        <w:rPr>
          <w:rFonts w:ascii="Calibri" w:hAnsi="Calibri" w:cs="Calibri"/>
          <w:b/>
        </w:rPr>
        <w:t xml:space="preserve">§ </w:t>
      </w:r>
      <w:r w:rsidR="00394E9E" w:rsidRPr="00B04795">
        <w:rPr>
          <w:rFonts w:ascii="Calibri" w:hAnsi="Calibri" w:cs="Calibri"/>
          <w:b/>
        </w:rPr>
        <w:t>4</w:t>
      </w:r>
      <w:r w:rsidRPr="00B04795">
        <w:rPr>
          <w:rFonts w:ascii="Calibri" w:hAnsi="Calibri" w:cs="Calibri"/>
          <w:b/>
        </w:rPr>
        <w:t>.</w:t>
      </w:r>
    </w:p>
    <w:p w14:paraId="67C6EBA2" w14:textId="77777777" w:rsidR="0094456F" w:rsidRPr="00B04795" w:rsidRDefault="0094456F" w:rsidP="0094456F">
      <w:pPr>
        <w:jc w:val="center"/>
        <w:rPr>
          <w:rFonts w:ascii="Calibri" w:hAnsi="Calibri" w:cs="Calibri"/>
          <w:b/>
        </w:rPr>
      </w:pPr>
      <w:r w:rsidRPr="00B04795">
        <w:rPr>
          <w:rFonts w:ascii="Calibri" w:hAnsi="Calibri" w:cs="Calibri"/>
          <w:b/>
        </w:rPr>
        <w:t>KARY UMOWNE</w:t>
      </w:r>
    </w:p>
    <w:p w14:paraId="554A823D" w14:textId="77777777" w:rsidR="008473EA" w:rsidRPr="00B04795" w:rsidRDefault="008473EA" w:rsidP="008473EA">
      <w:pPr>
        <w:widowControl w:val="0"/>
        <w:numPr>
          <w:ilvl w:val="0"/>
          <w:numId w:val="11"/>
        </w:numPr>
        <w:tabs>
          <w:tab w:val="num" w:pos="284"/>
          <w:tab w:val="num" w:pos="1440"/>
          <w:tab w:val="num" w:pos="3600"/>
        </w:tabs>
        <w:autoSpaceDE w:val="0"/>
        <w:autoSpaceDN w:val="0"/>
        <w:adjustRightInd w:val="0"/>
        <w:ind w:right="74" w:hanging="720"/>
        <w:jc w:val="both"/>
        <w:rPr>
          <w:rFonts w:ascii="Calibri" w:hAnsi="Calibri" w:cs="Calibri"/>
        </w:rPr>
      </w:pPr>
      <w:r w:rsidRPr="00B04795">
        <w:rPr>
          <w:rFonts w:ascii="Calibri" w:hAnsi="Calibri" w:cs="Calibri"/>
        </w:rPr>
        <w:t>Wykonawca zapłaci Zamawiającemu karę umowną:</w:t>
      </w:r>
    </w:p>
    <w:p w14:paraId="26733694" w14:textId="7C65F748" w:rsidR="00133C8D" w:rsidRPr="00B04795" w:rsidRDefault="00421B6F" w:rsidP="00F22843">
      <w:pPr>
        <w:widowControl w:val="0"/>
        <w:numPr>
          <w:ilvl w:val="1"/>
          <w:numId w:val="11"/>
        </w:numPr>
        <w:tabs>
          <w:tab w:val="num" w:pos="709"/>
        </w:tabs>
        <w:autoSpaceDE w:val="0"/>
        <w:autoSpaceDN w:val="0"/>
        <w:adjustRightInd w:val="0"/>
        <w:ind w:left="720" w:right="84"/>
        <w:jc w:val="both"/>
        <w:rPr>
          <w:rFonts w:ascii="Calibri" w:hAnsi="Calibri" w:cs="Calibri"/>
        </w:rPr>
      </w:pPr>
      <w:r w:rsidRPr="00B04795">
        <w:rPr>
          <w:rFonts w:ascii="Calibri" w:hAnsi="Calibri" w:cs="Calibri"/>
        </w:rPr>
        <w:t xml:space="preserve">w przypadku niedotrzymania terminu określonego w </w:t>
      </w:r>
      <w:r w:rsidRPr="00B04795">
        <w:rPr>
          <w:rFonts w:ascii="Calibri" w:hAnsi="Calibri" w:cs="Calibri"/>
          <w:bCs/>
        </w:rPr>
        <w:t xml:space="preserve">§ </w:t>
      </w:r>
      <w:r w:rsidR="00440F75" w:rsidRPr="00B04795">
        <w:rPr>
          <w:rFonts w:ascii="Calibri" w:hAnsi="Calibri" w:cs="Calibri"/>
        </w:rPr>
        <w:t>2</w:t>
      </w:r>
      <w:r w:rsidRPr="00B04795">
        <w:rPr>
          <w:rFonts w:ascii="Calibri" w:hAnsi="Calibri" w:cs="Calibri"/>
        </w:rPr>
        <w:t xml:space="preserve"> ust. </w:t>
      </w:r>
      <w:r w:rsidR="00440F75" w:rsidRPr="00B04795">
        <w:rPr>
          <w:rFonts w:ascii="Calibri" w:hAnsi="Calibri" w:cs="Calibri"/>
        </w:rPr>
        <w:t>1</w:t>
      </w:r>
      <w:r w:rsidRPr="00B04795">
        <w:rPr>
          <w:rFonts w:ascii="Calibri" w:hAnsi="Calibri" w:cs="Calibri"/>
        </w:rPr>
        <w:t>,</w:t>
      </w:r>
      <w:r w:rsidR="008E611C" w:rsidRPr="00B04795">
        <w:rPr>
          <w:rFonts w:ascii="Calibri" w:hAnsi="Calibri" w:cs="Calibri"/>
        </w:rPr>
        <w:t xml:space="preserve"> </w:t>
      </w:r>
      <w:r w:rsidRPr="00B04795">
        <w:rPr>
          <w:rFonts w:ascii="Calibri" w:hAnsi="Calibri" w:cs="Calibri"/>
        </w:rPr>
        <w:t xml:space="preserve">w wysokości 2 % wynagrodzenia </w:t>
      </w:r>
      <w:r w:rsidR="008E611C" w:rsidRPr="00B04795">
        <w:rPr>
          <w:rFonts w:ascii="Calibri" w:hAnsi="Calibri" w:cs="Calibri"/>
        </w:rPr>
        <w:t>u</w:t>
      </w:r>
      <w:r w:rsidRPr="00B04795">
        <w:rPr>
          <w:rFonts w:ascii="Calibri" w:hAnsi="Calibri" w:cs="Calibri"/>
        </w:rPr>
        <w:t xml:space="preserve">mownego brutto określonego w </w:t>
      </w:r>
      <w:r w:rsidRPr="00B04795">
        <w:rPr>
          <w:rFonts w:ascii="Calibri" w:hAnsi="Calibri" w:cs="Calibri"/>
          <w:bCs/>
        </w:rPr>
        <w:t>§</w:t>
      </w:r>
      <w:r w:rsidRPr="00B04795">
        <w:rPr>
          <w:rFonts w:ascii="Calibri" w:hAnsi="Calibri" w:cs="Calibri"/>
          <w:b/>
          <w:bCs/>
        </w:rPr>
        <w:t xml:space="preserve"> </w:t>
      </w:r>
      <w:r w:rsidR="00440F75" w:rsidRPr="00B04795">
        <w:rPr>
          <w:rFonts w:ascii="Calibri" w:hAnsi="Calibri" w:cs="Calibri"/>
        </w:rPr>
        <w:t>3</w:t>
      </w:r>
      <w:r w:rsidRPr="00B04795">
        <w:rPr>
          <w:rFonts w:ascii="Calibri" w:hAnsi="Calibri" w:cs="Calibri"/>
        </w:rPr>
        <w:t xml:space="preserve"> ust. 1, za każdy dzień </w:t>
      </w:r>
      <w:r w:rsidR="006D2B61" w:rsidRPr="00B04795">
        <w:rPr>
          <w:rFonts w:ascii="Calibri" w:hAnsi="Calibri" w:cs="Calibri"/>
        </w:rPr>
        <w:t>zwłoki</w:t>
      </w:r>
      <w:r w:rsidRPr="00B04795">
        <w:rPr>
          <w:rFonts w:ascii="Calibri" w:hAnsi="Calibri" w:cs="Calibri"/>
        </w:rPr>
        <w:t>,</w:t>
      </w:r>
    </w:p>
    <w:p w14:paraId="2D018C21" w14:textId="77777777" w:rsidR="008E611C" w:rsidRPr="00B04795" w:rsidRDefault="008E611C" w:rsidP="00F22843">
      <w:pPr>
        <w:widowControl w:val="0"/>
        <w:numPr>
          <w:ilvl w:val="1"/>
          <w:numId w:val="11"/>
        </w:numPr>
        <w:tabs>
          <w:tab w:val="num" w:pos="709"/>
        </w:tabs>
        <w:autoSpaceDE w:val="0"/>
        <w:autoSpaceDN w:val="0"/>
        <w:adjustRightInd w:val="0"/>
        <w:ind w:left="720" w:right="84"/>
        <w:jc w:val="both"/>
        <w:rPr>
          <w:rFonts w:ascii="Calibri" w:hAnsi="Calibri" w:cs="Calibri"/>
        </w:rPr>
      </w:pPr>
      <w:r w:rsidRPr="00B04795">
        <w:rPr>
          <w:rFonts w:ascii="Calibri" w:hAnsi="Calibri" w:cs="Calibri"/>
        </w:rPr>
        <w:t xml:space="preserve">z tytułu odstąpienia od umowy przez którąkolwiek ze stron z przyczyn leżących po stronie Wykonawcy, w wysokości </w:t>
      </w:r>
      <w:r w:rsidR="00F22843" w:rsidRPr="00B04795">
        <w:rPr>
          <w:rFonts w:ascii="Calibri" w:hAnsi="Calibri" w:cs="Calibri"/>
        </w:rPr>
        <w:t>20</w:t>
      </w:r>
      <w:r w:rsidRPr="00B04795">
        <w:rPr>
          <w:rFonts w:ascii="Calibri" w:hAnsi="Calibri" w:cs="Calibri"/>
        </w:rPr>
        <w:t xml:space="preserve"> % wynagrodzenia umownego brutto określonego w </w:t>
      </w:r>
      <w:r w:rsidRPr="00B04795">
        <w:rPr>
          <w:rFonts w:ascii="Calibri" w:hAnsi="Calibri" w:cs="Calibri"/>
          <w:bCs/>
        </w:rPr>
        <w:t>§</w:t>
      </w:r>
      <w:r w:rsidRPr="00B04795">
        <w:rPr>
          <w:rFonts w:ascii="Calibri" w:hAnsi="Calibri" w:cs="Calibri"/>
          <w:b/>
          <w:bCs/>
        </w:rPr>
        <w:t xml:space="preserve"> </w:t>
      </w:r>
      <w:r w:rsidR="00394E9E" w:rsidRPr="00B04795">
        <w:rPr>
          <w:rFonts w:ascii="Calibri" w:hAnsi="Calibri" w:cs="Calibri"/>
        </w:rPr>
        <w:t>3</w:t>
      </w:r>
      <w:r w:rsidRPr="00B04795">
        <w:rPr>
          <w:rFonts w:ascii="Calibri" w:hAnsi="Calibri" w:cs="Calibri"/>
        </w:rPr>
        <w:t xml:space="preserve"> ust 1.</w:t>
      </w:r>
    </w:p>
    <w:p w14:paraId="2F69A8F4" w14:textId="35813F0D" w:rsidR="00796289" w:rsidRPr="00B04795" w:rsidRDefault="008473EA" w:rsidP="00796289">
      <w:pPr>
        <w:widowControl w:val="0"/>
        <w:numPr>
          <w:ilvl w:val="0"/>
          <w:numId w:val="11"/>
        </w:numPr>
        <w:tabs>
          <w:tab w:val="num" w:pos="426"/>
          <w:tab w:val="num" w:pos="3600"/>
        </w:tabs>
        <w:autoSpaceDE w:val="0"/>
        <w:autoSpaceDN w:val="0"/>
        <w:adjustRightInd w:val="0"/>
        <w:ind w:left="426" w:right="74" w:hanging="426"/>
        <w:jc w:val="both"/>
        <w:rPr>
          <w:rFonts w:ascii="Calibri" w:hAnsi="Calibri" w:cs="Calibri"/>
        </w:rPr>
      </w:pPr>
      <w:r w:rsidRPr="00B04795">
        <w:rPr>
          <w:rFonts w:ascii="Calibri" w:hAnsi="Calibri" w:cs="Calibri"/>
        </w:rPr>
        <w:t>Zamawiający zapłaci Wykonawcy karę umowną w przypadku odstąpienia od umowy przez Wykonawcę lub Zamawiającego z przyczyn, za które ponosi odpowiedzi</w:t>
      </w:r>
      <w:r w:rsidR="00DC1646" w:rsidRPr="00B04795">
        <w:rPr>
          <w:rFonts w:ascii="Calibri" w:hAnsi="Calibri" w:cs="Calibri"/>
        </w:rPr>
        <w:t>alność Zamawiający</w:t>
      </w:r>
      <w:r w:rsidR="00F22843" w:rsidRPr="00B04795">
        <w:rPr>
          <w:rFonts w:ascii="Calibri" w:hAnsi="Calibri" w:cs="Calibri"/>
        </w:rPr>
        <w:t>,</w:t>
      </w:r>
      <w:r w:rsidR="00DC1646" w:rsidRPr="00B04795">
        <w:rPr>
          <w:rFonts w:ascii="Calibri" w:hAnsi="Calibri" w:cs="Calibri"/>
        </w:rPr>
        <w:t xml:space="preserve"> w wysokości </w:t>
      </w:r>
      <w:r w:rsidR="006D2B61" w:rsidRPr="00B04795">
        <w:rPr>
          <w:rFonts w:ascii="Calibri" w:hAnsi="Calibri" w:cs="Calibri"/>
        </w:rPr>
        <w:t>2</w:t>
      </w:r>
      <w:r w:rsidR="00796289" w:rsidRPr="00B04795">
        <w:rPr>
          <w:rFonts w:ascii="Calibri" w:hAnsi="Calibri" w:cs="Calibri"/>
        </w:rPr>
        <w:t>0</w:t>
      </w:r>
      <w:r w:rsidR="00F22843" w:rsidRPr="00B04795">
        <w:rPr>
          <w:rFonts w:ascii="Calibri" w:hAnsi="Calibri" w:cs="Calibri"/>
        </w:rPr>
        <w:t xml:space="preserve"> % wynagrodzenia umownego brutto określonego w </w:t>
      </w:r>
      <w:r w:rsidR="00F22843" w:rsidRPr="00B04795">
        <w:rPr>
          <w:rFonts w:ascii="Calibri" w:hAnsi="Calibri" w:cs="Calibri"/>
          <w:bCs/>
        </w:rPr>
        <w:t>§</w:t>
      </w:r>
      <w:r w:rsidR="00F22843" w:rsidRPr="00B04795">
        <w:rPr>
          <w:rFonts w:ascii="Calibri" w:hAnsi="Calibri" w:cs="Calibri"/>
          <w:b/>
          <w:bCs/>
        </w:rPr>
        <w:t xml:space="preserve"> </w:t>
      </w:r>
      <w:r w:rsidR="00394E9E" w:rsidRPr="00B04795">
        <w:rPr>
          <w:rFonts w:ascii="Calibri" w:hAnsi="Calibri" w:cs="Calibri"/>
        </w:rPr>
        <w:t>3</w:t>
      </w:r>
      <w:r w:rsidR="00F22843" w:rsidRPr="00B04795">
        <w:rPr>
          <w:rFonts w:ascii="Calibri" w:hAnsi="Calibri" w:cs="Calibri"/>
        </w:rPr>
        <w:t xml:space="preserve"> ust. 1</w:t>
      </w:r>
    </w:p>
    <w:p w14:paraId="03835FC0" w14:textId="77777777" w:rsidR="00E836F6" w:rsidRPr="00B04795" w:rsidRDefault="00796289" w:rsidP="00E836F6">
      <w:pPr>
        <w:widowControl w:val="0"/>
        <w:numPr>
          <w:ilvl w:val="0"/>
          <w:numId w:val="11"/>
        </w:numPr>
        <w:tabs>
          <w:tab w:val="num" w:pos="426"/>
          <w:tab w:val="num" w:pos="3600"/>
        </w:tabs>
        <w:autoSpaceDE w:val="0"/>
        <w:autoSpaceDN w:val="0"/>
        <w:adjustRightInd w:val="0"/>
        <w:ind w:left="426" w:right="74" w:hanging="426"/>
        <w:jc w:val="both"/>
        <w:rPr>
          <w:rFonts w:ascii="Calibri" w:hAnsi="Calibri" w:cs="Calibri"/>
        </w:rPr>
      </w:pPr>
      <w:r w:rsidRPr="00B04795">
        <w:rPr>
          <w:rFonts w:ascii="Calibri" w:hAnsi="Calibri" w:cs="Calibri"/>
        </w:rPr>
        <w:t xml:space="preserve">Łączna maksymalna wysokość kar umownych nie może przekroczyć </w:t>
      </w:r>
      <w:r w:rsidR="00E836F6" w:rsidRPr="00B04795">
        <w:rPr>
          <w:rFonts w:ascii="Calibri" w:hAnsi="Calibri" w:cs="Calibri"/>
        </w:rPr>
        <w:t>20</w:t>
      </w:r>
      <w:r w:rsidRPr="00B04795">
        <w:rPr>
          <w:rFonts w:ascii="Calibri" w:hAnsi="Calibri" w:cs="Calibri"/>
        </w:rPr>
        <w:t xml:space="preserve"> % wynagrodzenia określonego w § </w:t>
      </w:r>
      <w:r w:rsidR="00E836F6" w:rsidRPr="00B04795">
        <w:rPr>
          <w:rFonts w:ascii="Calibri" w:hAnsi="Calibri" w:cs="Calibri"/>
        </w:rPr>
        <w:t xml:space="preserve">3 </w:t>
      </w:r>
      <w:r w:rsidRPr="00B04795">
        <w:rPr>
          <w:rFonts w:ascii="Calibri" w:hAnsi="Calibri" w:cs="Calibri"/>
        </w:rPr>
        <w:t>ust. 1.</w:t>
      </w:r>
    </w:p>
    <w:p w14:paraId="61FD0AAF" w14:textId="77777777" w:rsidR="00E836F6" w:rsidRPr="00B04795" w:rsidRDefault="00796289" w:rsidP="00E836F6">
      <w:pPr>
        <w:widowControl w:val="0"/>
        <w:numPr>
          <w:ilvl w:val="0"/>
          <w:numId w:val="11"/>
        </w:numPr>
        <w:tabs>
          <w:tab w:val="num" w:pos="426"/>
          <w:tab w:val="num" w:pos="3600"/>
        </w:tabs>
        <w:autoSpaceDE w:val="0"/>
        <w:autoSpaceDN w:val="0"/>
        <w:adjustRightInd w:val="0"/>
        <w:ind w:left="426" w:right="74" w:hanging="426"/>
        <w:jc w:val="both"/>
        <w:rPr>
          <w:rFonts w:ascii="Calibri" w:hAnsi="Calibri" w:cs="Calibri"/>
        </w:rPr>
      </w:pPr>
      <w:r w:rsidRPr="00B04795">
        <w:rPr>
          <w:rFonts w:ascii="Calibri" w:hAnsi="Calibri" w:cs="Calibri"/>
          <w:bCs/>
        </w:rPr>
        <w:t>Kary umowne będą płatne w terminie 14 dni kalendarzowych od daty otrzymania noty obciążeniowej. Zamawiający dopuszcza możliwość potrącania kar umownych z wynagrodzenia Wykonawcy.</w:t>
      </w:r>
    </w:p>
    <w:p w14:paraId="438FD5C8" w14:textId="77777777" w:rsidR="00E836F6" w:rsidRPr="00B04795" w:rsidRDefault="00796289" w:rsidP="00E836F6">
      <w:pPr>
        <w:widowControl w:val="0"/>
        <w:numPr>
          <w:ilvl w:val="0"/>
          <w:numId w:val="11"/>
        </w:numPr>
        <w:tabs>
          <w:tab w:val="num" w:pos="426"/>
          <w:tab w:val="num" w:pos="3600"/>
        </w:tabs>
        <w:autoSpaceDE w:val="0"/>
        <w:autoSpaceDN w:val="0"/>
        <w:adjustRightInd w:val="0"/>
        <w:ind w:left="426" w:right="74" w:hanging="426"/>
        <w:jc w:val="both"/>
        <w:rPr>
          <w:rFonts w:ascii="Calibri" w:hAnsi="Calibri" w:cs="Calibri"/>
        </w:rPr>
      </w:pPr>
      <w:r w:rsidRPr="00B04795">
        <w:rPr>
          <w:rFonts w:ascii="Calibri" w:hAnsi="Calibri" w:cs="Calibri"/>
          <w:bCs/>
        </w:rPr>
        <w:t>Kary umowne, o których mowa wyżej podlegają sumowaniu. Zastosowanie jednej z kar umownych nie wyklucza jednoczesnego zastosowania pozostałych kar umownych. W przypadku odstąpienia od umowy przez Zamawiającego przysługuje mu uprawnienie do naliczenia kar umownych za nienależyte wykonanie umowy.</w:t>
      </w:r>
    </w:p>
    <w:p w14:paraId="00093D51" w14:textId="77777777" w:rsidR="00796289" w:rsidRPr="00B04795" w:rsidRDefault="00796289" w:rsidP="00E836F6">
      <w:pPr>
        <w:widowControl w:val="0"/>
        <w:numPr>
          <w:ilvl w:val="0"/>
          <w:numId w:val="11"/>
        </w:numPr>
        <w:tabs>
          <w:tab w:val="num" w:pos="426"/>
          <w:tab w:val="num" w:pos="3600"/>
        </w:tabs>
        <w:autoSpaceDE w:val="0"/>
        <w:autoSpaceDN w:val="0"/>
        <w:adjustRightInd w:val="0"/>
        <w:ind w:left="426" w:right="74" w:hanging="426"/>
        <w:jc w:val="both"/>
        <w:rPr>
          <w:rFonts w:ascii="Calibri" w:hAnsi="Calibri" w:cs="Calibri"/>
        </w:rPr>
      </w:pPr>
      <w:r w:rsidRPr="00B04795">
        <w:rPr>
          <w:rFonts w:ascii="Calibri" w:hAnsi="Calibri" w:cs="Calibri"/>
          <w:bCs/>
        </w:rPr>
        <w:t>Zamawiający uprawniony jest do dochodzenia na zasadach ogólnych odszkodowania przewyższającego wysokość wskazanych w umowie kar umownych.</w:t>
      </w:r>
    </w:p>
    <w:p w14:paraId="7D81EFDD" w14:textId="77777777" w:rsidR="0094456F" w:rsidRPr="00B04795" w:rsidRDefault="0094456F" w:rsidP="0094456F">
      <w:pPr>
        <w:jc w:val="center"/>
        <w:rPr>
          <w:rFonts w:ascii="Calibri" w:hAnsi="Calibri" w:cs="Calibri"/>
          <w:b/>
        </w:rPr>
      </w:pPr>
    </w:p>
    <w:p w14:paraId="7CDBEE43" w14:textId="77777777" w:rsidR="00440F75" w:rsidRPr="00B04795" w:rsidRDefault="00440F75" w:rsidP="00440F75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B04795">
        <w:rPr>
          <w:rFonts w:ascii="Calibri" w:hAnsi="Calibri" w:cs="Calibri"/>
          <w:b/>
          <w:bCs/>
        </w:rPr>
        <w:lastRenderedPageBreak/>
        <w:t xml:space="preserve">§ </w:t>
      </w:r>
      <w:r w:rsidR="00394E9E" w:rsidRPr="00B04795">
        <w:rPr>
          <w:rFonts w:ascii="Calibri" w:hAnsi="Calibri" w:cs="Calibri"/>
          <w:b/>
          <w:bCs/>
        </w:rPr>
        <w:t>5</w:t>
      </w:r>
    </w:p>
    <w:p w14:paraId="1C508D6F" w14:textId="77777777" w:rsidR="00440F75" w:rsidRPr="00B04795" w:rsidRDefault="00440F75" w:rsidP="00440F75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B04795">
        <w:rPr>
          <w:rFonts w:ascii="Calibri" w:hAnsi="Calibri" w:cs="Calibri"/>
          <w:b/>
          <w:bCs/>
        </w:rPr>
        <w:t>ZMIANY W UMOWIE</w:t>
      </w:r>
    </w:p>
    <w:p w14:paraId="594E8FFF" w14:textId="77777777" w:rsidR="00440F75" w:rsidRPr="00B04795" w:rsidRDefault="00440F75" w:rsidP="00440F75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B04795">
        <w:rPr>
          <w:rFonts w:ascii="Calibri" w:hAnsi="Calibri" w:cs="Calibri"/>
        </w:rPr>
        <w:t>Wszelkie zmiany umowy wymagają dla swej ważności formy pisemnej pod rygorem nieważności.</w:t>
      </w:r>
    </w:p>
    <w:p w14:paraId="35F71E14" w14:textId="77777777" w:rsidR="00440F75" w:rsidRPr="00B04795" w:rsidRDefault="00440F75" w:rsidP="00440F75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B04795">
        <w:rPr>
          <w:rFonts w:ascii="Calibri" w:hAnsi="Calibri" w:cs="Calibri"/>
        </w:rPr>
        <w:t>Zamawiający przewiduje możliwość zmiany zawartej umowy, jeżeli dotyczy ona:</w:t>
      </w:r>
    </w:p>
    <w:p w14:paraId="6449A314" w14:textId="77777777" w:rsidR="00440F75" w:rsidRPr="00B04795" w:rsidRDefault="00440F75" w:rsidP="00440F75">
      <w:pPr>
        <w:numPr>
          <w:ilvl w:val="1"/>
          <w:numId w:val="36"/>
        </w:numPr>
        <w:tabs>
          <w:tab w:val="num" w:pos="720"/>
          <w:tab w:val="num" w:pos="2880"/>
        </w:tabs>
        <w:autoSpaceDE w:val="0"/>
        <w:autoSpaceDN w:val="0"/>
        <w:adjustRightInd w:val="0"/>
        <w:ind w:left="720"/>
        <w:jc w:val="both"/>
        <w:rPr>
          <w:rFonts w:ascii="Calibri" w:hAnsi="Calibri" w:cs="Calibri"/>
        </w:rPr>
      </w:pPr>
      <w:r w:rsidRPr="00B04795">
        <w:rPr>
          <w:rFonts w:ascii="Calibri" w:hAnsi="Calibri" w:cs="Calibri"/>
        </w:rPr>
        <w:t>zmiany terminu realizacji przedmiotu umowy w sytuacji:</w:t>
      </w:r>
    </w:p>
    <w:p w14:paraId="780230D8" w14:textId="77777777" w:rsidR="00440F75" w:rsidRPr="00B04795" w:rsidRDefault="00440F75" w:rsidP="00440F75">
      <w:pPr>
        <w:numPr>
          <w:ilvl w:val="1"/>
          <w:numId w:val="37"/>
        </w:numPr>
        <w:tabs>
          <w:tab w:val="clear" w:pos="1363"/>
          <w:tab w:val="left" w:pos="1134"/>
        </w:tabs>
        <w:ind w:left="1134"/>
        <w:jc w:val="both"/>
        <w:rPr>
          <w:rFonts w:ascii="Calibri" w:hAnsi="Calibri" w:cs="Calibri"/>
        </w:rPr>
      </w:pPr>
      <w:r w:rsidRPr="00B04795">
        <w:rPr>
          <w:rFonts w:ascii="Calibri" w:hAnsi="Calibri" w:cs="Calibri"/>
        </w:rPr>
        <w:t>wystąpienia okoliczności niezależnych od Wykonawcy przy zachowaniu przez niego należytej staranności, skutkujących niemożnością dotrzymania terminu realizacji przedmiotu umowy,</w:t>
      </w:r>
    </w:p>
    <w:p w14:paraId="0718D4F8" w14:textId="77777777" w:rsidR="00440F75" w:rsidRPr="00B04795" w:rsidRDefault="00440F75" w:rsidP="00440F75">
      <w:pPr>
        <w:numPr>
          <w:ilvl w:val="1"/>
          <w:numId w:val="37"/>
        </w:numPr>
        <w:tabs>
          <w:tab w:val="clear" w:pos="1363"/>
        </w:tabs>
        <w:ind w:left="1134"/>
        <w:jc w:val="both"/>
        <w:rPr>
          <w:rFonts w:ascii="Calibri" w:hAnsi="Calibri" w:cs="Calibri"/>
        </w:rPr>
      </w:pPr>
      <w:r w:rsidRPr="00B04795">
        <w:rPr>
          <w:rFonts w:ascii="Calibri" w:hAnsi="Calibri" w:cs="Calibri"/>
        </w:rPr>
        <w:t xml:space="preserve">zaistnienia po zawarciu umowy siły wyższej, przez którą należy rozumieć zdarzenie nagłe </w:t>
      </w:r>
      <w:r w:rsidRPr="00B04795">
        <w:rPr>
          <w:rFonts w:ascii="Calibri" w:hAnsi="Calibri" w:cs="Calibri"/>
        </w:rPr>
        <w:br/>
        <w:t>i nieprzewidywalne lub takie, któremu z zachowaniem najwyższej staranności nie dało się zapobiec lub zniweczyć jego skutków.</w:t>
      </w:r>
    </w:p>
    <w:p w14:paraId="76556C9B" w14:textId="77777777" w:rsidR="00440F75" w:rsidRPr="00B04795" w:rsidRDefault="00440F75" w:rsidP="00440F75">
      <w:pPr>
        <w:numPr>
          <w:ilvl w:val="1"/>
          <w:numId w:val="36"/>
        </w:numPr>
        <w:tabs>
          <w:tab w:val="num" w:pos="720"/>
          <w:tab w:val="num" w:pos="2880"/>
        </w:tabs>
        <w:autoSpaceDE w:val="0"/>
        <w:autoSpaceDN w:val="0"/>
        <w:adjustRightInd w:val="0"/>
        <w:ind w:left="720"/>
        <w:jc w:val="both"/>
        <w:rPr>
          <w:rFonts w:ascii="Calibri" w:hAnsi="Calibri" w:cs="Calibri"/>
        </w:rPr>
      </w:pPr>
      <w:r w:rsidRPr="00B04795">
        <w:rPr>
          <w:rFonts w:ascii="Calibri" w:hAnsi="Calibri" w:cs="Calibri"/>
        </w:rPr>
        <w:t>sytuacji, gdy wynikną rozbieżności lub niejasności w umowie, których nie można usunąć w inny sposób, a zmiana będzie umożliwiać usunięcie rozbieżności i doprecyzowanie umowy w celu jednoznacznej interpretacji jej postanowień,</w:t>
      </w:r>
    </w:p>
    <w:p w14:paraId="46345FE2" w14:textId="271BE139" w:rsidR="00440F75" w:rsidRPr="00B04795" w:rsidRDefault="00440F75" w:rsidP="00440F75">
      <w:pPr>
        <w:numPr>
          <w:ilvl w:val="1"/>
          <w:numId w:val="36"/>
        </w:numPr>
        <w:tabs>
          <w:tab w:val="num" w:pos="720"/>
          <w:tab w:val="num" w:pos="2880"/>
        </w:tabs>
        <w:autoSpaceDE w:val="0"/>
        <w:autoSpaceDN w:val="0"/>
        <w:adjustRightInd w:val="0"/>
        <w:ind w:left="720"/>
        <w:jc w:val="both"/>
        <w:rPr>
          <w:rFonts w:ascii="Calibri" w:hAnsi="Calibri" w:cs="Calibri"/>
        </w:rPr>
      </w:pPr>
      <w:r w:rsidRPr="00B04795">
        <w:rPr>
          <w:rFonts w:ascii="Calibri" w:hAnsi="Calibri" w:cs="Calibri"/>
        </w:rPr>
        <w:t xml:space="preserve">zmiany powszechnie obowiązujących przepisów prawa w zakresie mającym wpływ na realizację przedmiotu </w:t>
      </w:r>
      <w:r w:rsidR="005C452A">
        <w:rPr>
          <w:rFonts w:ascii="Calibri" w:hAnsi="Calibri" w:cs="Calibri"/>
        </w:rPr>
        <w:t>umowy</w:t>
      </w:r>
      <w:r w:rsidRPr="00B04795">
        <w:rPr>
          <w:rFonts w:ascii="Calibri" w:hAnsi="Calibri" w:cs="Calibri"/>
        </w:rPr>
        <w:t xml:space="preserve"> lub świadczenia Stron w tym ustawowej zmiany stawki podatku VAT</w:t>
      </w:r>
      <w:r w:rsidR="00B04795">
        <w:rPr>
          <w:rFonts w:ascii="Calibri" w:hAnsi="Calibri" w:cs="Calibri"/>
        </w:rPr>
        <w:t xml:space="preserve"> </w:t>
      </w:r>
      <w:r w:rsidRPr="00B04795">
        <w:rPr>
          <w:rFonts w:ascii="Calibri" w:hAnsi="Calibri" w:cs="Calibri"/>
        </w:rPr>
        <w:t xml:space="preserve">w trakcie realizacji przedmiotu </w:t>
      </w:r>
      <w:r w:rsidR="005C452A">
        <w:rPr>
          <w:rFonts w:ascii="Calibri" w:hAnsi="Calibri" w:cs="Calibri"/>
        </w:rPr>
        <w:t>umowy</w:t>
      </w:r>
      <w:r w:rsidRPr="00B04795">
        <w:rPr>
          <w:rFonts w:ascii="Calibri" w:hAnsi="Calibri" w:cs="Calibri"/>
        </w:rPr>
        <w:t>,</w:t>
      </w:r>
    </w:p>
    <w:p w14:paraId="624F3864" w14:textId="77777777" w:rsidR="00440F75" w:rsidRPr="00B04795" w:rsidRDefault="00440F75" w:rsidP="00440F75">
      <w:pPr>
        <w:numPr>
          <w:ilvl w:val="1"/>
          <w:numId w:val="36"/>
        </w:numPr>
        <w:tabs>
          <w:tab w:val="num" w:pos="720"/>
          <w:tab w:val="num" w:pos="2880"/>
        </w:tabs>
        <w:autoSpaceDE w:val="0"/>
        <w:autoSpaceDN w:val="0"/>
        <w:adjustRightInd w:val="0"/>
        <w:ind w:left="720"/>
        <w:jc w:val="both"/>
        <w:rPr>
          <w:rFonts w:ascii="Calibri" w:hAnsi="Calibri" w:cs="Calibri"/>
        </w:rPr>
      </w:pPr>
      <w:r w:rsidRPr="00B04795">
        <w:rPr>
          <w:rFonts w:ascii="Calibri" w:hAnsi="Calibri" w:cs="Calibri"/>
        </w:rPr>
        <w:t xml:space="preserve">zmiany danych związanych z obsługą </w:t>
      </w:r>
      <w:proofErr w:type="spellStart"/>
      <w:r w:rsidRPr="00B04795">
        <w:rPr>
          <w:rFonts w:ascii="Calibri" w:hAnsi="Calibri" w:cs="Calibri"/>
        </w:rPr>
        <w:t>administracyjno</w:t>
      </w:r>
      <w:proofErr w:type="spellEnd"/>
      <w:r w:rsidRPr="00B04795">
        <w:rPr>
          <w:rFonts w:ascii="Calibri" w:hAnsi="Calibri" w:cs="Calibri"/>
        </w:rPr>
        <w:t xml:space="preserve"> - organizacyjną umowy (np.: zmiana numeru rachunku bankowego).</w:t>
      </w:r>
    </w:p>
    <w:p w14:paraId="1433459F" w14:textId="77777777" w:rsidR="00440F75" w:rsidRPr="00B04795" w:rsidRDefault="00440F75" w:rsidP="00440F75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B04795">
        <w:rPr>
          <w:rFonts w:ascii="Calibri" w:hAnsi="Calibri" w:cs="Calibri"/>
        </w:rPr>
        <w:t>Warunkiem wprowadzenia zmian zawartej umowy jest sporządzenie oraz podpisanie przez Strony protokołu konieczności określającego przyczyny zmiany oraz potwierdzającego wystąpienie okoliczności wymienionych w ust. 2. Protokół konieczności będzie załącznikiem do aneksu zmieniającego umowę.</w:t>
      </w:r>
    </w:p>
    <w:p w14:paraId="5623A877" w14:textId="77777777" w:rsidR="005C452A" w:rsidRPr="009F2FE8" w:rsidRDefault="005C452A" w:rsidP="005C452A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9F2FE8">
        <w:rPr>
          <w:rFonts w:ascii="Calibri" w:hAnsi="Calibri" w:cs="Calibri"/>
        </w:rPr>
        <w:t>Termin powiadomienia o konieczności wprowadzenia zmian w zawartej umowie nie może nastąpić później niż 3 dni od uzyskania przez Stronę wiedzy o zaistnieniu okoliczności uzasadniających zmiany w umowie.</w:t>
      </w:r>
    </w:p>
    <w:p w14:paraId="1846036A" w14:textId="77777777" w:rsidR="00440F75" w:rsidRPr="00B04795" w:rsidRDefault="00440F75" w:rsidP="00440F75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B04795">
        <w:rPr>
          <w:rFonts w:ascii="Calibri" w:hAnsi="Calibri" w:cs="Calibri"/>
        </w:rPr>
        <w:t>Nie stanowi zmiany umowy w szczególności zmiana danych teleadresowych, zmiany osób reprezentujących oraz wskazanych do kontaktu między Stronami.</w:t>
      </w:r>
    </w:p>
    <w:p w14:paraId="50FDC9E8" w14:textId="77777777" w:rsidR="00440F75" w:rsidRPr="00B04795" w:rsidRDefault="00440F75" w:rsidP="00440F75">
      <w:pPr>
        <w:numPr>
          <w:ilvl w:val="0"/>
          <w:numId w:val="36"/>
        </w:numPr>
        <w:autoSpaceDE w:val="0"/>
        <w:autoSpaceDN w:val="0"/>
        <w:adjustRightInd w:val="0"/>
        <w:ind w:right="-86"/>
        <w:jc w:val="both"/>
        <w:rPr>
          <w:rFonts w:ascii="Calibri" w:hAnsi="Calibri" w:cs="Calibri"/>
        </w:rPr>
      </w:pPr>
      <w:r w:rsidRPr="00B04795">
        <w:rPr>
          <w:rFonts w:ascii="Calibri" w:hAnsi="Calibri" w:cs="Calibri"/>
        </w:rPr>
        <w:t>W trakcie trwania umowy Wykonawca zobowiązuje się do pisemnego powiadomienia Zamawiającego o:</w:t>
      </w:r>
    </w:p>
    <w:p w14:paraId="33379F4D" w14:textId="77777777" w:rsidR="00440F75" w:rsidRPr="00B04795" w:rsidRDefault="00440F75" w:rsidP="00440F75">
      <w:pPr>
        <w:numPr>
          <w:ilvl w:val="1"/>
          <w:numId w:val="35"/>
        </w:numPr>
        <w:tabs>
          <w:tab w:val="clear" w:pos="1723"/>
          <w:tab w:val="left" w:pos="720"/>
          <w:tab w:val="num" w:pos="900"/>
        </w:tabs>
        <w:autoSpaceDE w:val="0"/>
        <w:autoSpaceDN w:val="0"/>
        <w:adjustRightInd w:val="0"/>
        <w:ind w:left="900" w:hanging="540"/>
        <w:jc w:val="both"/>
        <w:rPr>
          <w:rFonts w:ascii="Calibri" w:hAnsi="Calibri" w:cs="Calibri"/>
        </w:rPr>
      </w:pPr>
      <w:r w:rsidRPr="00B04795">
        <w:rPr>
          <w:rFonts w:ascii="Calibri" w:hAnsi="Calibri" w:cs="Calibri"/>
        </w:rPr>
        <w:t>zmianie siedziby lub nazwy firmy,</w:t>
      </w:r>
    </w:p>
    <w:p w14:paraId="77E71487" w14:textId="77777777" w:rsidR="00440F75" w:rsidRPr="00B04795" w:rsidRDefault="00440F75" w:rsidP="00440F75">
      <w:pPr>
        <w:numPr>
          <w:ilvl w:val="1"/>
          <w:numId w:val="35"/>
        </w:numPr>
        <w:tabs>
          <w:tab w:val="clear" w:pos="1723"/>
          <w:tab w:val="left" w:pos="720"/>
          <w:tab w:val="num" w:pos="900"/>
        </w:tabs>
        <w:autoSpaceDE w:val="0"/>
        <w:autoSpaceDN w:val="0"/>
        <w:adjustRightInd w:val="0"/>
        <w:ind w:left="900" w:hanging="540"/>
        <w:jc w:val="both"/>
        <w:rPr>
          <w:rFonts w:ascii="Calibri" w:hAnsi="Calibri" w:cs="Calibri"/>
        </w:rPr>
      </w:pPr>
      <w:r w:rsidRPr="00B04795">
        <w:rPr>
          <w:rFonts w:ascii="Calibri" w:hAnsi="Calibri" w:cs="Calibri"/>
        </w:rPr>
        <w:t>zmianie osób reprezentujących,</w:t>
      </w:r>
    </w:p>
    <w:p w14:paraId="770B6AC9" w14:textId="77777777" w:rsidR="00440F75" w:rsidRPr="00B04795" w:rsidRDefault="00440F75" w:rsidP="00E836F6">
      <w:pPr>
        <w:numPr>
          <w:ilvl w:val="1"/>
          <w:numId w:val="35"/>
        </w:numPr>
        <w:tabs>
          <w:tab w:val="clear" w:pos="1723"/>
          <w:tab w:val="left" w:pos="720"/>
          <w:tab w:val="num" w:pos="900"/>
        </w:tabs>
        <w:autoSpaceDE w:val="0"/>
        <w:autoSpaceDN w:val="0"/>
        <w:adjustRightInd w:val="0"/>
        <w:ind w:left="900" w:hanging="540"/>
        <w:jc w:val="both"/>
        <w:rPr>
          <w:rFonts w:ascii="Calibri" w:hAnsi="Calibri" w:cs="Calibri"/>
        </w:rPr>
      </w:pPr>
      <w:r w:rsidRPr="00B04795">
        <w:rPr>
          <w:rFonts w:ascii="Calibri" w:hAnsi="Calibri" w:cs="Calibri"/>
        </w:rPr>
        <w:t>ogłoszeniu o upadłości</w:t>
      </w:r>
      <w:r w:rsidR="00E836F6" w:rsidRPr="00B04795">
        <w:rPr>
          <w:rFonts w:ascii="Calibri" w:hAnsi="Calibri" w:cs="Calibri"/>
        </w:rPr>
        <w:t xml:space="preserve"> lub ogłoszeniu </w:t>
      </w:r>
      <w:r w:rsidRPr="00B04795">
        <w:rPr>
          <w:rFonts w:ascii="Calibri" w:hAnsi="Calibri" w:cs="Calibri"/>
        </w:rPr>
        <w:t>o likwidacji,</w:t>
      </w:r>
    </w:p>
    <w:p w14:paraId="0C0CA905" w14:textId="77777777" w:rsidR="00440F75" w:rsidRPr="00B04795" w:rsidRDefault="00440F75" w:rsidP="00440F75">
      <w:pPr>
        <w:numPr>
          <w:ilvl w:val="1"/>
          <w:numId w:val="35"/>
        </w:numPr>
        <w:tabs>
          <w:tab w:val="clear" w:pos="1723"/>
          <w:tab w:val="left" w:pos="720"/>
          <w:tab w:val="num" w:pos="900"/>
        </w:tabs>
        <w:autoSpaceDE w:val="0"/>
        <w:autoSpaceDN w:val="0"/>
        <w:adjustRightInd w:val="0"/>
        <w:ind w:left="900" w:hanging="540"/>
        <w:jc w:val="both"/>
        <w:rPr>
          <w:rFonts w:ascii="Calibri" w:hAnsi="Calibri" w:cs="Calibri"/>
        </w:rPr>
      </w:pPr>
      <w:r w:rsidRPr="00B04795">
        <w:rPr>
          <w:rFonts w:ascii="Calibri" w:hAnsi="Calibri" w:cs="Calibri"/>
        </w:rPr>
        <w:t>zawieszeniu działalności,</w:t>
      </w:r>
    </w:p>
    <w:p w14:paraId="5CBCCC01" w14:textId="77777777" w:rsidR="00440F75" w:rsidRPr="00B04795" w:rsidRDefault="00440F75" w:rsidP="00440F75">
      <w:pPr>
        <w:numPr>
          <w:ilvl w:val="1"/>
          <w:numId w:val="35"/>
        </w:numPr>
        <w:tabs>
          <w:tab w:val="clear" w:pos="1723"/>
          <w:tab w:val="left" w:pos="720"/>
          <w:tab w:val="num" w:pos="900"/>
          <w:tab w:val="num" w:pos="1440"/>
        </w:tabs>
        <w:autoSpaceDE w:val="0"/>
        <w:autoSpaceDN w:val="0"/>
        <w:adjustRightInd w:val="0"/>
        <w:ind w:left="900" w:hanging="540"/>
        <w:jc w:val="both"/>
        <w:rPr>
          <w:rFonts w:ascii="Calibri" w:hAnsi="Calibri" w:cs="Calibri"/>
        </w:rPr>
      </w:pPr>
      <w:r w:rsidRPr="00B04795">
        <w:rPr>
          <w:rFonts w:ascii="Calibri" w:hAnsi="Calibri" w:cs="Calibri"/>
        </w:rPr>
        <w:t>wszczęciu postępowania układowego, w którym uczestniczy Wykonawca.</w:t>
      </w:r>
    </w:p>
    <w:p w14:paraId="51EB1C20" w14:textId="77777777" w:rsidR="00440F75" w:rsidRPr="00B04795" w:rsidRDefault="00440F75" w:rsidP="00440F75">
      <w:pPr>
        <w:jc w:val="both"/>
        <w:rPr>
          <w:rFonts w:ascii="Calibri" w:hAnsi="Calibri" w:cs="Calibri"/>
          <w:b/>
          <w:bCs/>
        </w:rPr>
      </w:pPr>
    </w:p>
    <w:p w14:paraId="43A2E8B1" w14:textId="77777777" w:rsidR="00440F75" w:rsidRPr="00B04795" w:rsidRDefault="00440F75" w:rsidP="00440F75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B04795">
        <w:rPr>
          <w:rFonts w:ascii="Calibri" w:hAnsi="Calibri" w:cs="Calibri"/>
          <w:b/>
          <w:bCs/>
        </w:rPr>
        <w:t xml:space="preserve">§ </w:t>
      </w:r>
      <w:r w:rsidR="00394E9E" w:rsidRPr="00B04795">
        <w:rPr>
          <w:rFonts w:ascii="Calibri" w:hAnsi="Calibri" w:cs="Calibri"/>
          <w:b/>
          <w:bCs/>
        </w:rPr>
        <w:t>6</w:t>
      </w:r>
    </w:p>
    <w:p w14:paraId="5BC5ABCF" w14:textId="77777777" w:rsidR="00440F75" w:rsidRPr="00B04795" w:rsidRDefault="00440F75" w:rsidP="00440F75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B04795">
        <w:rPr>
          <w:rFonts w:ascii="Calibri" w:hAnsi="Calibri" w:cs="Calibri"/>
          <w:b/>
          <w:bCs/>
        </w:rPr>
        <w:t>POSTANOWIENIA KOŃCOWE</w:t>
      </w:r>
    </w:p>
    <w:p w14:paraId="495D186A" w14:textId="77777777" w:rsidR="00440F75" w:rsidRPr="00B04795" w:rsidRDefault="00440F75" w:rsidP="00440F75">
      <w:pPr>
        <w:numPr>
          <w:ilvl w:val="0"/>
          <w:numId w:val="39"/>
        </w:numPr>
        <w:jc w:val="both"/>
        <w:rPr>
          <w:rFonts w:ascii="Calibri" w:hAnsi="Calibri" w:cs="Calibri"/>
        </w:rPr>
      </w:pPr>
      <w:r w:rsidRPr="00B04795">
        <w:rPr>
          <w:rFonts w:ascii="Calibri" w:hAnsi="Calibri" w:cs="Calibri"/>
        </w:rPr>
        <w:t xml:space="preserve">Wszelkie zmiany postanowień umowy wymagają formy pisemnej pod rygorem nieważności. </w:t>
      </w:r>
    </w:p>
    <w:p w14:paraId="137E69C9" w14:textId="6393F9A3" w:rsidR="00440F75" w:rsidRPr="00B04795" w:rsidRDefault="00440F75" w:rsidP="00440F75">
      <w:pPr>
        <w:numPr>
          <w:ilvl w:val="0"/>
          <w:numId w:val="39"/>
        </w:numPr>
        <w:jc w:val="both"/>
        <w:rPr>
          <w:rFonts w:ascii="Calibri" w:hAnsi="Calibri" w:cs="Calibri"/>
        </w:rPr>
      </w:pPr>
      <w:r w:rsidRPr="00B04795">
        <w:rPr>
          <w:rFonts w:ascii="Calibri" w:hAnsi="Calibri" w:cs="Calibri"/>
        </w:rPr>
        <w:t>Nieważność któregokolwiek postanowienia umowy nie powoduje nieważności całej umowy.</w:t>
      </w:r>
      <w:r w:rsidR="005C452A">
        <w:rPr>
          <w:rFonts w:ascii="Calibri" w:hAnsi="Calibri" w:cs="Calibri"/>
        </w:rPr>
        <w:t xml:space="preserve"> </w:t>
      </w:r>
      <w:r w:rsidRPr="00B04795">
        <w:rPr>
          <w:rFonts w:ascii="Calibri" w:hAnsi="Calibri" w:cs="Calibri"/>
        </w:rPr>
        <w:t xml:space="preserve">W przypadku, gdy którekolwiek z postanowień umowy zostanie prawomocnie uznane za nieważne lub bezskuteczne, w jego miejsce stosuje się odpowiedni przepis prawa powszechnie obowiązującego. Strony zobowiązane będą zawrzeć aneks do umowy, w którym sformułują postanowienia zastępcze, których cel </w:t>
      </w:r>
      <w:proofErr w:type="gramStart"/>
      <w:r w:rsidRPr="00B04795">
        <w:rPr>
          <w:rFonts w:ascii="Calibri" w:hAnsi="Calibri" w:cs="Calibri"/>
        </w:rPr>
        <w:t>gospodarczy i ekonomiczny</w:t>
      </w:r>
      <w:proofErr w:type="gramEnd"/>
      <w:r w:rsidRPr="00B04795">
        <w:rPr>
          <w:rFonts w:ascii="Calibri" w:hAnsi="Calibri" w:cs="Calibri"/>
        </w:rPr>
        <w:t xml:space="preserve"> będzie równoważny lub maksymalnie zbliżony do celu postanowień nieważnych lub bezskutecznych. </w:t>
      </w:r>
    </w:p>
    <w:p w14:paraId="73ACFE3C" w14:textId="77777777" w:rsidR="00440F75" w:rsidRPr="00B04795" w:rsidRDefault="00440F75" w:rsidP="00440F75">
      <w:pPr>
        <w:numPr>
          <w:ilvl w:val="0"/>
          <w:numId w:val="39"/>
        </w:numPr>
        <w:jc w:val="both"/>
        <w:rPr>
          <w:rFonts w:ascii="Calibri" w:hAnsi="Calibri" w:cs="Calibri"/>
        </w:rPr>
      </w:pPr>
      <w:r w:rsidRPr="00B04795">
        <w:rPr>
          <w:rFonts w:ascii="Calibri" w:hAnsi="Calibri" w:cs="Calibri"/>
        </w:rPr>
        <w:t>Strony zobowiązują się do każdorazowego powiadamiania się listem poleconym o zmianie adresu swojej siedziby, pod rygorem uznania za skutecznie doręczoną korespondencję wysłaną pod dotychczas znany adres.</w:t>
      </w:r>
    </w:p>
    <w:p w14:paraId="4EA2492B" w14:textId="35E9263C" w:rsidR="00440F75" w:rsidRPr="00B04795" w:rsidRDefault="00440F75" w:rsidP="00440F75">
      <w:pPr>
        <w:pStyle w:val="Tekstpodstawowy3"/>
        <w:numPr>
          <w:ilvl w:val="0"/>
          <w:numId w:val="39"/>
        </w:numPr>
        <w:shd w:val="clear" w:color="auto" w:fill="auto"/>
        <w:spacing w:after="0" w:line="240" w:lineRule="auto"/>
        <w:ind w:right="20"/>
        <w:jc w:val="both"/>
      </w:pPr>
      <w:r w:rsidRPr="00B04795">
        <w:t>Strony oświadczają, że zostały poinformowane, iż niektóre dane zawarte w treści umowy, jak również przedmiot umowy mogą stanowić informację publiczną zgodnie z przepisami ustawy z dnia</w:t>
      </w:r>
      <w:r w:rsidR="00B04795">
        <w:t xml:space="preserve"> </w:t>
      </w:r>
      <w:r w:rsidRPr="00B04795">
        <w:t>6 września 2001 r. o dostępie do informacji publicznej.</w:t>
      </w:r>
    </w:p>
    <w:p w14:paraId="42DDDCC0" w14:textId="7050FD9F" w:rsidR="00FC5CDA" w:rsidRPr="00B04795" w:rsidRDefault="00FC5CDA" w:rsidP="00FC5CDA">
      <w:pPr>
        <w:widowControl w:val="0"/>
        <w:numPr>
          <w:ilvl w:val="0"/>
          <w:numId w:val="39"/>
        </w:numPr>
        <w:ind w:right="20"/>
        <w:jc w:val="both"/>
        <w:rPr>
          <w:rFonts w:ascii="Calibri" w:eastAsia="Calibri" w:hAnsi="Calibri" w:cs="Calibri"/>
        </w:rPr>
      </w:pPr>
      <w:r w:rsidRPr="00B04795">
        <w:rPr>
          <w:rFonts w:ascii="Calibri" w:eastAsia="Calibri" w:hAnsi="Calibri" w:cs="Calibri"/>
        </w:rPr>
        <w:t>Zgodnie z art. 13 ust. 1 i 2 rozporządzenia Parlamentu Europejskiego i Rady (UE) 2016/679 z dnia</w:t>
      </w:r>
      <w:r w:rsidR="00B04795">
        <w:rPr>
          <w:rFonts w:ascii="Calibri" w:eastAsia="Calibri" w:hAnsi="Calibri" w:cs="Calibri"/>
        </w:rPr>
        <w:t xml:space="preserve"> </w:t>
      </w:r>
      <w:r w:rsidRPr="00B04795">
        <w:rPr>
          <w:rFonts w:ascii="Calibri" w:eastAsia="Calibri" w:hAnsi="Calibri" w:cs="Calibri"/>
        </w:rPr>
        <w:t xml:space="preserve">27 kwietnia 2016 r. w sprawie ochrony osób fizycznych w związku z przetwarzaniem danych osobowych i w sprawie swobodnego przepływu takich danych oraz uchylenia dyrektywy 95/46/WE (ogólne rozporządzenie o ochronie danych), informuję, że: </w:t>
      </w:r>
    </w:p>
    <w:p w14:paraId="546A7B54" w14:textId="4C2674C7" w:rsidR="00FC5CDA" w:rsidRPr="00B04795" w:rsidRDefault="00FC5CDA" w:rsidP="00FC5CDA">
      <w:pPr>
        <w:numPr>
          <w:ilvl w:val="0"/>
          <w:numId w:val="17"/>
        </w:numPr>
        <w:contextualSpacing/>
        <w:jc w:val="both"/>
        <w:rPr>
          <w:rFonts w:ascii="Calibri" w:hAnsi="Calibri" w:cs="Calibri"/>
          <w:i/>
        </w:rPr>
      </w:pPr>
      <w:r w:rsidRPr="00B04795">
        <w:rPr>
          <w:rFonts w:ascii="Calibri" w:hAnsi="Calibri" w:cs="Calibri"/>
        </w:rPr>
        <w:t>Administratorem danych osobowych Wykonawcy oraz osób, których dane Wykonawca przekazał</w:t>
      </w:r>
      <w:r w:rsidR="00B04795">
        <w:rPr>
          <w:rFonts w:ascii="Calibri" w:hAnsi="Calibri" w:cs="Calibri"/>
        </w:rPr>
        <w:t xml:space="preserve"> </w:t>
      </w:r>
      <w:r w:rsidRPr="00B04795">
        <w:rPr>
          <w:rFonts w:ascii="Calibri" w:hAnsi="Calibri" w:cs="Calibri"/>
        </w:rPr>
        <w:t>w niniejszym postępowaniu jest Białostocki Park Naukowo-Technologiczny, 15-540 Białystok,</w:t>
      </w:r>
      <w:r w:rsidR="00B04795">
        <w:rPr>
          <w:rFonts w:ascii="Calibri" w:hAnsi="Calibri" w:cs="Calibri"/>
        </w:rPr>
        <w:t xml:space="preserve"> </w:t>
      </w:r>
      <w:r w:rsidRPr="00B04795">
        <w:rPr>
          <w:rFonts w:ascii="Calibri" w:hAnsi="Calibri" w:cs="Calibri"/>
        </w:rPr>
        <w:t>ul. Żurawia 71;</w:t>
      </w:r>
    </w:p>
    <w:p w14:paraId="140A2D98" w14:textId="77777777" w:rsidR="00FC5CDA" w:rsidRPr="00B04795" w:rsidRDefault="00FC5CDA" w:rsidP="00FC5CDA">
      <w:pPr>
        <w:numPr>
          <w:ilvl w:val="0"/>
          <w:numId w:val="17"/>
        </w:numPr>
        <w:contextualSpacing/>
        <w:jc w:val="both"/>
        <w:rPr>
          <w:rFonts w:ascii="Calibri" w:hAnsi="Calibri" w:cs="Calibri"/>
        </w:rPr>
      </w:pPr>
      <w:r w:rsidRPr="00B04795">
        <w:rPr>
          <w:rFonts w:ascii="Calibri" w:hAnsi="Calibri" w:cs="Calibri"/>
        </w:rPr>
        <w:t xml:space="preserve">Kontakt do inspektora ochrony danych osobowych w Białostockim Parku Naukowo-Technologicznym: Mariusz </w:t>
      </w:r>
      <w:proofErr w:type="spellStart"/>
      <w:r w:rsidRPr="00B04795">
        <w:rPr>
          <w:rFonts w:ascii="Calibri" w:hAnsi="Calibri" w:cs="Calibri"/>
        </w:rPr>
        <w:t>Manaches</w:t>
      </w:r>
      <w:proofErr w:type="spellEnd"/>
      <w:r w:rsidRPr="00B04795">
        <w:rPr>
          <w:rFonts w:ascii="Calibri" w:hAnsi="Calibri" w:cs="Calibri"/>
        </w:rPr>
        <w:t>, iodo@bpnt.bialystok.pl, +48 534 653 001;</w:t>
      </w:r>
    </w:p>
    <w:p w14:paraId="6583DF28" w14:textId="77777777" w:rsidR="00FC5CDA" w:rsidRPr="00B04795" w:rsidRDefault="00FC5CDA" w:rsidP="00FC5CDA">
      <w:pPr>
        <w:numPr>
          <w:ilvl w:val="0"/>
          <w:numId w:val="17"/>
        </w:numPr>
        <w:contextualSpacing/>
        <w:jc w:val="both"/>
        <w:rPr>
          <w:rFonts w:ascii="Calibri" w:hAnsi="Calibri" w:cs="Calibri"/>
        </w:rPr>
      </w:pPr>
      <w:r w:rsidRPr="00B04795">
        <w:rPr>
          <w:rFonts w:ascii="Calibri" w:hAnsi="Calibri" w:cs="Calibri"/>
        </w:rPr>
        <w:lastRenderedPageBreak/>
        <w:t xml:space="preserve">Dane będą przetwarzane w celu realizacji umowy z Wykonawcą na podstawie art. 6 ust. 1 lit. b i c RODO oraz ustalenia, obrony i dochodzenia roszczeń na podstawie art. 6 ust. 1 lit. f RODO, w celach archiwalnych (dowodowych) będących realizacją prawnie uzasadnionego interesu Administratora; </w:t>
      </w:r>
    </w:p>
    <w:p w14:paraId="5D2841BF" w14:textId="77777777" w:rsidR="00947CED" w:rsidRDefault="00FC5CDA" w:rsidP="00BF64B5">
      <w:pPr>
        <w:numPr>
          <w:ilvl w:val="0"/>
          <w:numId w:val="17"/>
        </w:numPr>
        <w:contextualSpacing/>
        <w:jc w:val="both"/>
        <w:rPr>
          <w:rFonts w:ascii="Calibri" w:hAnsi="Calibri" w:cs="Calibri"/>
        </w:rPr>
      </w:pPr>
      <w:r w:rsidRPr="00947CED">
        <w:rPr>
          <w:rFonts w:ascii="Calibri" w:hAnsi="Calibri" w:cs="Calibri"/>
        </w:rPr>
        <w:t xml:space="preserve">Dane nie będą udostępniane podmiotom </w:t>
      </w:r>
      <w:proofErr w:type="gramStart"/>
      <w:r w:rsidRPr="00947CED">
        <w:rPr>
          <w:rFonts w:ascii="Calibri" w:hAnsi="Calibri" w:cs="Calibri"/>
        </w:rPr>
        <w:t>innym,</w:t>
      </w:r>
      <w:proofErr w:type="gramEnd"/>
      <w:r w:rsidRPr="00947CED">
        <w:rPr>
          <w:rFonts w:ascii="Calibri" w:hAnsi="Calibri" w:cs="Calibri"/>
        </w:rPr>
        <w:t xml:space="preserve"> niż organom publicznym prowadzącym konkretne postępowania zgodnie z prawem oraz podmiotom, którym administrator powierzył przetwarzanie danych w trybie art. 28 RODO</w:t>
      </w:r>
      <w:r w:rsidR="00947CED">
        <w:rPr>
          <w:rFonts w:ascii="Calibri" w:hAnsi="Calibri" w:cs="Calibri"/>
        </w:rPr>
        <w:t>.</w:t>
      </w:r>
    </w:p>
    <w:p w14:paraId="318376E8" w14:textId="3437D662" w:rsidR="00FC5CDA" w:rsidRPr="00947CED" w:rsidRDefault="00FC5CDA" w:rsidP="00BF64B5">
      <w:pPr>
        <w:numPr>
          <w:ilvl w:val="0"/>
          <w:numId w:val="17"/>
        </w:numPr>
        <w:contextualSpacing/>
        <w:jc w:val="both"/>
        <w:rPr>
          <w:rFonts w:ascii="Calibri" w:hAnsi="Calibri" w:cs="Calibri"/>
        </w:rPr>
      </w:pPr>
      <w:r w:rsidRPr="00947CED">
        <w:rPr>
          <w:rFonts w:ascii="Calibri" w:hAnsi="Calibri" w:cs="Calibri"/>
        </w:rPr>
        <w:t>Dane będą przechowywane przez okres realizacji umowy, a następnie przez okres wynikający z powszechnie obowiązujących przepisów prawa oraz przez czas niezbędny do dochodzenia roszczeń.</w:t>
      </w:r>
    </w:p>
    <w:p w14:paraId="1B755D1A" w14:textId="77777777" w:rsidR="00FC5CDA" w:rsidRPr="00B04795" w:rsidRDefault="00FC5CDA" w:rsidP="00FC5CDA">
      <w:pPr>
        <w:numPr>
          <w:ilvl w:val="0"/>
          <w:numId w:val="17"/>
        </w:numPr>
        <w:contextualSpacing/>
        <w:jc w:val="both"/>
        <w:rPr>
          <w:rFonts w:ascii="Calibri" w:hAnsi="Calibri" w:cs="Calibri"/>
          <w:i/>
        </w:rPr>
      </w:pPr>
      <w:r w:rsidRPr="00B04795">
        <w:rPr>
          <w:rFonts w:ascii="Calibri" w:hAnsi="Calibri" w:cs="Calibri"/>
        </w:rPr>
        <w:t>W odniesieniu do danych osobowych Wykonawcy decyzje nie będą podejmowane w sposób zautomatyzowany, stosowanie do art. 22 RODO;</w:t>
      </w:r>
    </w:p>
    <w:p w14:paraId="0081787B" w14:textId="77777777" w:rsidR="00FC5CDA" w:rsidRPr="00B04795" w:rsidRDefault="00FC5CDA" w:rsidP="00FC5CDA">
      <w:pPr>
        <w:numPr>
          <w:ilvl w:val="0"/>
          <w:numId w:val="17"/>
        </w:numPr>
        <w:contextualSpacing/>
        <w:jc w:val="both"/>
        <w:rPr>
          <w:rFonts w:ascii="Calibri" w:hAnsi="Calibri" w:cs="Calibri"/>
          <w:i/>
        </w:rPr>
      </w:pPr>
      <w:r w:rsidRPr="00B04795">
        <w:rPr>
          <w:rFonts w:ascii="Calibri" w:hAnsi="Calibri" w:cs="Calibri"/>
        </w:rPr>
        <w:t>Wykonawca posiada:</w:t>
      </w:r>
    </w:p>
    <w:p w14:paraId="01F7A57C" w14:textId="77777777" w:rsidR="00FC5CDA" w:rsidRPr="00B04795" w:rsidRDefault="00FC5CDA" w:rsidP="00FC5CDA">
      <w:pPr>
        <w:numPr>
          <w:ilvl w:val="0"/>
          <w:numId w:val="15"/>
        </w:numPr>
        <w:contextualSpacing/>
        <w:jc w:val="both"/>
        <w:rPr>
          <w:rFonts w:ascii="Calibri" w:hAnsi="Calibri" w:cs="Calibri"/>
        </w:rPr>
      </w:pPr>
      <w:r w:rsidRPr="00B04795">
        <w:rPr>
          <w:rFonts w:ascii="Calibri" w:hAnsi="Calibri" w:cs="Calibri"/>
        </w:rPr>
        <w:t>na podstawie art. 15 RODO prawo dostępu do danych osobowych dotyczących Wykonawcy;</w:t>
      </w:r>
    </w:p>
    <w:p w14:paraId="14942C44" w14:textId="77777777" w:rsidR="00FC5CDA" w:rsidRPr="00B04795" w:rsidRDefault="00FC5CDA" w:rsidP="00FC5CDA">
      <w:pPr>
        <w:numPr>
          <w:ilvl w:val="0"/>
          <w:numId w:val="15"/>
        </w:numPr>
        <w:contextualSpacing/>
        <w:jc w:val="both"/>
        <w:rPr>
          <w:rFonts w:ascii="Calibri" w:hAnsi="Calibri" w:cs="Calibri"/>
        </w:rPr>
      </w:pPr>
      <w:r w:rsidRPr="00B04795">
        <w:rPr>
          <w:rFonts w:ascii="Calibri" w:hAnsi="Calibri" w:cs="Calibri"/>
        </w:rPr>
        <w:t>na podstawie art. 16 RODO prawo do sprostowania danych osobowych, o ile ich zmiana nie skutkuje zmianą wyniku postępowania o udzielenie zamówienia publicznego oraz nie narusza integralności protokołu oraz jego załączników;</w:t>
      </w:r>
    </w:p>
    <w:p w14:paraId="1372DDBF" w14:textId="77777777" w:rsidR="00FC5CDA" w:rsidRPr="00B04795" w:rsidRDefault="00FC5CDA" w:rsidP="00FC5CDA">
      <w:pPr>
        <w:numPr>
          <w:ilvl w:val="0"/>
          <w:numId w:val="15"/>
        </w:numPr>
        <w:contextualSpacing/>
        <w:jc w:val="both"/>
        <w:rPr>
          <w:rFonts w:ascii="Calibri" w:hAnsi="Calibri" w:cs="Calibri"/>
        </w:rPr>
      </w:pPr>
      <w:r w:rsidRPr="00B04795">
        <w:rPr>
          <w:rFonts w:ascii="Calibri" w:hAnsi="Calibri" w:cs="Calibri"/>
        </w:rPr>
        <w:t xml:space="preserve">na podstawie art. 18 RODO prawo żądania od administratora ograniczenia przetwarzania danych osobowych z zastrzeżeniem przypadków, o których mowa w art. 18 ust. 2 RODO;  </w:t>
      </w:r>
    </w:p>
    <w:p w14:paraId="38B19395" w14:textId="77777777" w:rsidR="00FC5CDA" w:rsidRPr="00B04795" w:rsidRDefault="00FC5CDA" w:rsidP="00FC5CDA">
      <w:pPr>
        <w:numPr>
          <w:ilvl w:val="0"/>
          <w:numId w:val="15"/>
        </w:numPr>
        <w:contextualSpacing/>
        <w:jc w:val="both"/>
        <w:rPr>
          <w:rFonts w:ascii="Calibri" w:hAnsi="Calibri" w:cs="Calibri"/>
          <w:i/>
        </w:rPr>
      </w:pPr>
      <w:r w:rsidRPr="00B04795">
        <w:rPr>
          <w:rFonts w:ascii="Calibri" w:hAnsi="Calibri" w:cs="Calibri"/>
        </w:rPr>
        <w:t>prawo do wniesienia skargi do Prezesa Urzędu Ochrony Danych Osobowych, gdy Wykonawca uzna, że przetwarzanie jego danych osobowych dotyczących narusza przepisy RODO;</w:t>
      </w:r>
    </w:p>
    <w:p w14:paraId="0F779D40" w14:textId="77777777" w:rsidR="00FC5CDA" w:rsidRPr="00B04795" w:rsidRDefault="00FC5CDA" w:rsidP="00FC5CDA">
      <w:pPr>
        <w:numPr>
          <w:ilvl w:val="0"/>
          <w:numId w:val="17"/>
        </w:numPr>
        <w:contextualSpacing/>
        <w:jc w:val="both"/>
        <w:rPr>
          <w:rFonts w:ascii="Calibri" w:hAnsi="Calibri" w:cs="Calibri"/>
          <w:i/>
          <w:color w:val="00B0F0"/>
        </w:rPr>
      </w:pPr>
      <w:r w:rsidRPr="00B04795">
        <w:rPr>
          <w:rFonts w:ascii="Calibri" w:hAnsi="Calibri" w:cs="Calibri"/>
        </w:rPr>
        <w:t>Wykonawcy nie przysługuje:</w:t>
      </w:r>
    </w:p>
    <w:p w14:paraId="7AD8616F" w14:textId="77777777" w:rsidR="00FC5CDA" w:rsidRPr="00B04795" w:rsidRDefault="00FC5CDA" w:rsidP="00FC5CDA">
      <w:pPr>
        <w:numPr>
          <w:ilvl w:val="0"/>
          <w:numId w:val="16"/>
        </w:numPr>
        <w:ind w:left="993" w:hanging="284"/>
        <w:contextualSpacing/>
        <w:jc w:val="both"/>
        <w:rPr>
          <w:rFonts w:ascii="Calibri" w:hAnsi="Calibri" w:cs="Calibri"/>
          <w:i/>
          <w:color w:val="00B0F0"/>
        </w:rPr>
      </w:pPr>
      <w:r w:rsidRPr="00B04795">
        <w:rPr>
          <w:rFonts w:ascii="Calibri" w:hAnsi="Calibri" w:cs="Calibri"/>
        </w:rPr>
        <w:t>w związku z art. 17 ust. 3 lit. b, d lub e RODO prawo do usunięcia danych osobowych;</w:t>
      </w:r>
    </w:p>
    <w:p w14:paraId="5A1EE093" w14:textId="77777777" w:rsidR="00FC5CDA" w:rsidRPr="00B04795" w:rsidRDefault="00FC5CDA" w:rsidP="00FC5CDA">
      <w:pPr>
        <w:numPr>
          <w:ilvl w:val="0"/>
          <w:numId w:val="16"/>
        </w:numPr>
        <w:ind w:left="993" w:hanging="284"/>
        <w:contextualSpacing/>
        <w:jc w:val="both"/>
        <w:rPr>
          <w:rFonts w:ascii="Calibri" w:hAnsi="Calibri" w:cs="Calibri"/>
          <w:b/>
          <w:i/>
        </w:rPr>
      </w:pPr>
      <w:r w:rsidRPr="00B04795">
        <w:rPr>
          <w:rFonts w:ascii="Calibri" w:hAnsi="Calibri" w:cs="Calibri"/>
        </w:rPr>
        <w:t>prawo do przenoszenia danych osobowych, o którym mowa w art. 20 RODO;</w:t>
      </w:r>
    </w:p>
    <w:p w14:paraId="6D9A4DFA" w14:textId="77777777" w:rsidR="00FC5CDA" w:rsidRPr="00B04795" w:rsidRDefault="00FC5CDA" w:rsidP="00FC5CDA">
      <w:pPr>
        <w:numPr>
          <w:ilvl w:val="0"/>
          <w:numId w:val="16"/>
        </w:numPr>
        <w:ind w:left="993" w:hanging="284"/>
        <w:contextualSpacing/>
        <w:jc w:val="both"/>
        <w:rPr>
          <w:rFonts w:ascii="Calibri" w:hAnsi="Calibri" w:cs="Calibri"/>
          <w:i/>
        </w:rPr>
      </w:pPr>
      <w:r w:rsidRPr="00B04795">
        <w:rPr>
          <w:rFonts w:ascii="Calibri" w:hAnsi="Calibri" w:cs="Calibri"/>
        </w:rPr>
        <w:t xml:space="preserve">na podstawie art. 21 RODO prawo sprzeciwu, wobec przetwarzania danych osobowych, gdyż podstawą prawną przetwarzania danych osobowych Wykonawcy jest art. 6 ust. 1 lit. c RODO. </w:t>
      </w:r>
    </w:p>
    <w:p w14:paraId="232E9B52" w14:textId="77777777" w:rsidR="005C452A" w:rsidRPr="009F2FE8" w:rsidRDefault="005C452A" w:rsidP="005C452A">
      <w:pPr>
        <w:pStyle w:val="Tekstpodstawowy3"/>
        <w:numPr>
          <w:ilvl w:val="0"/>
          <w:numId w:val="39"/>
        </w:numPr>
        <w:shd w:val="clear" w:color="auto" w:fill="auto"/>
        <w:spacing w:after="0" w:line="240" w:lineRule="auto"/>
        <w:ind w:right="20"/>
        <w:jc w:val="both"/>
      </w:pPr>
      <w:r w:rsidRPr="009F2FE8">
        <w:t>Strony zobowiązują się do każdorazowego powiadamiania się listem poleconym o zmianie adresu swojej siedziby, pod rygorem uznania za skutecznie doręczoną korespondencję wysłaną pod dotychczas znany adres.</w:t>
      </w:r>
    </w:p>
    <w:p w14:paraId="53AE6336" w14:textId="4792E071" w:rsidR="00FC5CDA" w:rsidRPr="00B04795" w:rsidRDefault="00FC5CDA" w:rsidP="00FC5CDA">
      <w:pPr>
        <w:widowControl w:val="0"/>
        <w:numPr>
          <w:ilvl w:val="0"/>
          <w:numId w:val="39"/>
        </w:numPr>
        <w:ind w:right="20"/>
        <w:jc w:val="both"/>
        <w:rPr>
          <w:rFonts w:ascii="Calibri" w:eastAsia="Calibri" w:hAnsi="Calibri" w:cs="Calibri"/>
        </w:rPr>
      </w:pPr>
      <w:r w:rsidRPr="00B04795">
        <w:rPr>
          <w:rFonts w:ascii="Calibri" w:eastAsia="Calibri" w:hAnsi="Calibri" w:cs="Calibri"/>
        </w:rPr>
        <w:t xml:space="preserve">W sprawach nieuregulowanych w umowie mają zastosowanie przepisy ustawy z dnia 23 kwietnia </w:t>
      </w:r>
      <w:proofErr w:type="gramStart"/>
      <w:r w:rsidRPr="00B04795">
        <w:rPr>
          <w:rFonts w:ascii="Calibri" w:eastAsia="Calibri" w:hAnsi="Calibri" w:cs="Calibri"/>
        </w:rPr>
        <w:t>1964r.</w:t>
      </w:r>
      <w:proofErr w:type="gramEnd"/>
      <w:r w:rsidRPr="00B04795">
        <w:rPr>
          <w:rFonts w:ascii="Calibri" w:eastAsia="Calibri" w:hAnsi="Calibri" w:cs="Calibri"/>
        </w:rPr>
        <w:t xml:space="preserve"> - Kodeks cywilny oraz przepisy prawa polskiego obowiązujące w zakresie przedmiotowym.</w:t>
      </w:r>
    </w:p>
    <w:p w14:paraId="6420DDF7" w14:textId="77777777" w:rsidR="00FC5CDA" w:rsidRPr="00B04795" w:rsidRDefault="00FC5CDA" w:rsidP="00FC5CDA">
      <w:pPr>
        <w:widowControl w:val="0"/>
        <w:numPr>
          <w:ilvl w:val="0"/>
          <w:numId w:val="39"/>
        </w:numPr>
        <w:ind w:right="20"/>
        <w:jc w:val="both"/>
        <w:rPr>
          <w:rFonts w:ascii="Calibri" w:eastAsia="Calibri" w:hAnsi="Calibri" w:cs="Calibri"/>
        </w:rPr>
      </w:pPr>
      <w:r w:rsidRPr="00B04795">
        <w:rPr>
          <w:rFonts w:ascii="Calibri" w:eastAsia="Calibri" w:hAnsi="Calibri" w:cs="Calibri"/>
        </w:rPr>
        <w:t>Wszelkie spory wynikłe z umowy będą rozstrzygane przez sąd powszechny właściwy dla siedziby Zamawiającego.</w:t>
      </w:r>
    </w:p>
    <w:p w14:paraId="5BF03448" w14:textId="77777777" w:rsidR="00FC5CDA" w:rsidRPr="00B04795" w:rsidRDefault="00FC5CDA" w:rsidP="00FC5CDA">
      <w:pPr>
        <w:widowControl w:val="0"/>
        <w:numPr>
          <w:ilvl w:val="0"/>
          <w:numId w:val="39"/>
        </w:numPr>
        <w:ind w:right="20"/>
        <w:jc w:val="both"/>
        <w:rPr>
          <w:rFonts w:ascii="Calibri" w:eastAsia="Calibri" w:hAnsi="Calibri" w:cs="Calibri"/>
        </w:rPr>
      </w:pPr>
      <w:r w:rsidRPr="00B04795">
        <w:rPr>
          <w:rFonts w:ascii="Calibri" w:eastAsia="Calibri" w:hAnsi="Calibri" w:cs="Calibri"/>
        </w:rPr>
        <w:t>Umowę sporządzono w trzech jednobrzmiących egzemplarzach: dwa egzemplarze dla Zamawiającego, jeden dla Wykonawcy.</w:t>
      </w:r>
    </w:p>
    <w:p w14:paraId="2912890C" w14:textId="77777777" w:rsidR="00FC5CDA" w:rsidRPr="00B04795" w:rsidRDefault="00FC5CDA" w:rsidP="00FC5CDA">
      <w:pPr>
        <w:numPr>
          <w:ilvl w:val="0"/>
          <w:numId w:val="39"/>
        </w:numPr>
        <w:jc w:val="both"/>
        <w:rPr>
          <w:rFonts w:ascii="Calibri" w:hAnsi="Calibri" w:cs="Calibri"/>
        </w:rPr>
      </w:pPr>
      <w:r w:rsidRPr="00B04795">
        <w:rPr>
          <w:rFonts w:ascii="Calibri" w:hAnsi="Calibri" w:cs="Calibri"/>
        </w:rPr>
        <w:t>Integralną część umowy stanowią:</w:t>
      </w:r>
    </w:p>
    <w:p w14:paraId="3DE3618F" w14:textId="34B91959" w:rsidR="00FC5CDA" w:rsidRPr="00B04795" w:rsidRDefault="00FC5CDA" w:rsidP="00FC5CDA">
      <w:pPr>
        <w:pStyle w:val="Akapitzlist"/>
        <w:numPr>
          <w:ilvl w:val="1"/>
          <w:numId w:val="14"/>
        </w:numPr>
        <w:suppressAutoHyphens w:val="0"/>
        <w:autoSpaceDE w:val="0"/>
        <w:autoSpaceDN w:val="0"/>
        <w:adjustRightInd w:val="0"/>
        <w:contextualSpacing/>
        <w:jc w:val="both"/>
        <w:rPr>
          <w:rFonts w:ascii="Calibri" w:hAnsi="Calibri" w:cs="Calibri"/>
          <w:sz w:val="20"/>
          <w:szCs w:val="20"/>
        </w:rPr>
      </w:pPr>
      <w:r w:rsidRPr="00B04795">
        <w:rPr>
          <w:rFonts w:ascii="Calibri" w:hAnsi="Calibri" w:cs="Calibri"/>
          <w:sz w:val="20"/>
          <w:szCs w:val="20"/>
        </w:rPr>
        <w:t xml:space="preserve">Załącznik nr </w:t>
      </w:r>
      <w:r w:rsidR="005F3AF6" w:rsidRPr="00B04795">
        <w:rPr>
          <w:rFonts w:ascii="Calibri" w:hAnsi="Calibri" w:cs="Calibri"/>
          <w:sz w:val="20"/>
          <w:szCs w:val="20"/>
        </w:rPr>
        <w:t>1</w:t>
      </w:r>
      <w:r w:rsidRPr="00B04795">
        <w:rPr>
          <w:rFonts w:ascii="Calibri" w:hAnsi="Calibri" w:cs="Calibri"/>
          <w:sz w:val="20"/>
          <w:szCs w:val="20"/>
        </w:rPr>
        <w:t xml:space="preserve"> </w:t>
      </w:r>
      <w:r w:rsidR="005C452A">
        <w:rPr>
          <w:rFonts w:ascii="Calibri" w:hAnsi="Calibri" w:cs="Calibri"/>
          <w:sz w:val="20"/>
          <w:szCs w:val="20"/>
        </w:rPr>
        <w:t>-</w:t>
      </w:r>
      <w:r w:rsidRPr="00B04795">
        <w:rPr>
          <w:rFonts w:ascii="Calibri" w:hAnsi="Calibri" w:cs="Calibri"/>
          <w:sz w:val="20"/>
          <w:szCs w:val="20"/>
        </w:rPr>
        <w:t xml:space="preserve"> Ogłoszenie o zamówieniu;</w:t>
      </w:r>
    </w:p>
    <w:p w14:paraId="57227E6B" w14:textId="0B3B5241" w:rsidR="00FC5CDA" w:rsidRPr="00B04795" w:rsidRDefault="00FC5CDA" w:rsidP="00FC5CDA">
      <w:pPr>
        <w:pStyle w:val="Akapitzlist"/>
        <w:numPr>
          <w:ilvl w:val="1"/>
          <w:numId w:val="14"/>
        </w:numPr>
        <w:suppressAutoHyphens w:val="0"/>
        <w:autoSpaceDE w:val="0"/>
        <w:autoSpaceDN w:val="0"/>
        <w:adjustRightInd w:val="0"/>
        <w:contextualSpacing/>
        <w:jc w:val="both"/>
        <w:rPr>
          <w:rFonts w:ascii="Calibri" w:hAnsi="Calibri" w:cs="Calibri"/>
          <w:sz w:val="20"/>
          <w:szCs w:val="20"/>
        </w:rPr>
      </w:pPr>
      <w:r w:rsidRPr="00B04795">
        <w:rPr>
          <w:rFonts w:ascii="Calibri" w:hAnsi="Calibri" w:cs="Calibri"/>
          <w:sz w:val="20"/>
          <w:szCs w:val="20"/>
        </w:rPr>
        <w:t xml:space="preserve">Załącznik nr </w:t>
      </w:r>
      <w:r w:rsidR="005F3AF6" w:rsidRPr="00B04795">
        <w:rPr>
          <w:rFonts w:ascii="Calibri" w:hAnsi="Calibri" w:cs="Calibri"/>
          <w:sz w:val="20"/>
          <w:szCs w:val="20"/>
        </w:rPr>
        <w:t>1</w:t>
      </w:r>
      <w:r w:rsidRPr="00B04795">
        <w:rPr>
          <w:rFonts w:ascii="Calibri" w:hAnsi="Calibri" w:cs="Calibri"/>
          <w:sz w:val="20"/>
          <w:szCs w:val="20"/>
        </w:rPr>
        <w:t xml:space="preserve"> </w:t>
      </w:r>
      <w:r w:rsidR="005C452A">
        <w:rPr>
          <w:rFonts w:ascii="Calibri" w:hAnsi="Calibri" w:cs="Calibri"/>
          <w:sz w:val="20"/>
          <w:szCs w:val="20"/>
        </w:rPr>
        <w:t>-</w:t>
      </w:r>
      <w:r w:rsidRPr="00B04795">
        <w:rPr>
          <w:rFonts w:ascii="Calibri" w:hAnsi="Calibri" w:cs="Calibri"/>
          <w:sz w:val="20"/>
          <w:szCs w:val="20"/>
        </w:rPr>
        <w:t xml:space="preserve"> Oferta Wykonawcy.</w:t>
      </w:r>
    </w:p>
    <w:p w14:paraId="6158B60C" w14:textId="77777777" w:rsidR="00FC5CDA" w:rsidRPr="00B04795" w:rsidRDefault="00FC5CDA" w:rsidP="00FC5CDA">
      <w:pPr>
        <w:autoSpaceDE w:val="0"/>
        <w:autoSpaceDN w:val="0"/>
        <w:adjustRightInd w:val="0"/>
        <w:ind w:left="360"/>
        <w:jc w:val="both"/>
        <w:rPr>
          <w:rFonts w:ascii="Calibri" w:hAnsi="Calibri" w:cs="Calibri"/>
        </w:rPr>
      </w:pPr>
    </w:p>
    <w:p w14:paraId="234CC8C5" w14:textId="77777777" w:rsidR="00FC5CDA" w:rsidRPr="00B04795" w:rsidRDefault="00FC5CDA" w:rsidP="00FC5CDA">
      <w:pPr>
        <w:autoSpaceDE w:val="0"/>
        <w:autoSpaceDN w:val="0"/>
        <w:adjustRightInd w:val="0"/>
        <w:ind w:left="360"/>
        <w:jc w:val="both"/>
        <w:rPr>
          <w:rFonts w:ascii="Calibri" w:hAnsi="Calibri" w:cs="Calibri"/>
        </w:rPr>
      </w:pPr>
    </w:p>
    <w:p w14:paraId="53BF024F" w14:textId="77777777" w:rsidR="00FC5CDA" w:rsidRPr="00B04795" w:rsidRDefault="00FC5CDA" w:rsidP="00FC5CDA">
      <w:pPr>
        <w:autoSpaceDE w:val="0"/>
        <w:autoSpaceDN w:val="0"/>
        <w:adjustRightInd w:val="0"/>
        <w:ind w:left="360"/>
        <w:jc w:val="both"/>
        <w:rPr>
          <w:rFonts w:ascii="Calibri" w:hAnsi="Calibri" w:cs="Calibri"/>
        </w:rPr>
      </w:pPr>
    </w:p>
    <w:p w14:paraId="61C87B3F" w14:textId="77777777" w:rsidR="00FC5CDA" w:rsidRPr="00B04795" w:rsidRDefault="00FC5CDA" w:rsidP="00FC5CDA">
      <w:pPr>
        <w:autoSpaceDE w:val="0"/>
        <w:autoSpaceDN w:val="0"/>
        <w:adjustRightInd w:val="0"/>
        <w:ind w:left="360"/>
        <w:jc w:val="both"/>
        <w:rPr>
          <w:rFonts w:ascii="Calibri" w:hAnsi="Calibri" w:cs="Calibri"/>
        </w:rPr>
      </w:pPr>
    </w:p>
    <w:tbl>
      <w:tblPr>
        <w:tblW w:w="9327" w:type="dxa"/>
        <w:tblLayout w:type="fixed"/>
        <w:tblLook w:val="01E0" w:firstRow="1" w:lastRow="1" w:firstColumn="1" w:lastColumn="1" w:noHBand="0" w:noVBand="0"/>
      </w:tblPr>
      <w:tblGrid>
        <w:gridCol w:w="4248"/>
        <w:gridCol w:w="720"/>
        <w:gridCol w:w="4359"/>
      </w:tblGrid>
      <w:tr w:rsidR="00FC5CDA" w:rsidRPr="00B04795" w14:paraId="642C6AA5" w14:textId="77777777" w:rsidTr="00DF722B">
        <w:tc>
          <w:tcPr>
            <w:tcW w:w="4248" w:type="dxa"/>
            <w:shd w:val="clear" w:color="auto" w:fill="auto"/>
          </w:tcPr>
          <w:p w14:paraId="632D04F7" w14:textId="77777777" w:rsidR="00FC5CDA" w:rsidRPr="00B04795" w:rsidRDefault="00FC5CDA" w:rsidP="00DF722B">
            <w:pPr>
              <w:jc w:val="center"/>
              <w:rPr>
                <w:rFonts w:ascii="Calibri" w:hAnsi="Calibri" w:cs="Calibri"/>
              </w:rPr>
            </w:pPr>
            <w:r w:rsidRPr="00B04795">
              <w:rPr>
                <w:rFonts w:ascii="Calibri" w:hAnsi="Calibri" w:cs="Calibri"/>
              </w:rPr>
              <w:t>____________________________________</w:t>
            </w:r>
          </w:p>
        </w:tc>
        <w:tc>
          <w:tcPr>
            <w:tcW w:w="720" w:type="dxa"/>
            <w:shd w:val="clear" w:color="auto" w:fill="auto"/>
          </w:tcPr>
          <w:p w14:paraId="512452D8" w14:textId="77777777" w:rsidR="00FC5CDA" w:rsidRPr="00B04795" w:rsidRDefault="00FC5CDA" w:rsidP="00DF722B">
            <w:pPr>
              <w:jc w:val="center"/>
              <w:rPr>
                <w:rFonts w:ascii="Calibri" w:hAnsi="Calibri" w:cs="Calibri"/>
              </w:rPr>
            </w:pPr>
            <w:r w:rsidRPr="00B04795">
              <w:rPr>
                <w:rFonts w:ascii="Calibri" w:hAnsi="Calibri" w:cs="Calibri"/>
              </w:rPr>
              <w:t xml:space="preserve">     </w:t>
            </w:r>
          </w:p>
        </w:tc>
        <w:tc>
          <w:tcPr>
            <w:tcW w:w="4359" w:type="dxa"/>
            <w:shd w:val="clear" w:color="auto" w:fill="auto"/>
          </w:tcPr>
          <w:p w14:paraId="798AFD82" w14:textId="77777777" w:rsidR="00FC5CDA" w:rsidRPr="00B04795" w:rsidRDefault="00FC5CDA" w:rsidP="00DF722B">
            <w:pPr>
              <w:jc w:val="center"/>
              <w:rPr>
                <w:rFonts w:ascii="Calibri" w:hAnsi="Calibri" w:cs="Calibri"/>
              </w:rPr>
            </w:pPr>
            <w:r w:rsidRPr="00B04795">
              <w:rPr>
                <w:rFonts w:ascii="Calibri" w:hAnsi="Calibri" w:cs="Calibri"/>
              </w:rPr>
              <w:t>____________________________________</w:t>
            </w:r>
          </w:p>
        </w:tc>
      </w:tr>
      <w:tr w:rsidR="00FC5CDA" w:rsidRPr="00B04795" w14:paraId="0679028A" w14:textId="77777777" w:rsidTr="00DF722B">
        <w:trPr>
          <w:trHeight w:val="53"/>
        </w:trPr>
        <w:tc>
          <w:tcPr>
            <w:tcW w:w="4248" w:type="dxa"/>
            <w:shd w:val="clear" w:color="auto" w:fill="auto"/>
          </w:tcPr>
          <w:p w14:paraId="1704370D" w14:textId="77777777" w:rsidR="00FC5CDA" w:rsidRPr="00B04795" w:rsidRDefault="00FC5CDA" w:rsidP="00DF722B">
            <w:pPr>
              <w:jc w:val="center"/>
              <w:rPr>
                <w:rFonts w:ascii="Calibri" w:hAnsi="Calibri" w:cs="Calibri"/>
                <w:b/>
              </w:rPr>
            </w:pPr>
            <w:r w:rsidRPr="00B04795">
              <w:rPr>
                <w:rFonts w:ascii="Calibri" w:hAnsi="Calibri" w:cs="Calibri"/>
                <w:b/>
              </w:rPr>
              <w:t>ZAMAWIAJĄCY</w:t>
            </w:r>
          </w:p>
        </w:tc>
        <w:tc>
          <w:tcPr>
            <w:tcW w:w="720" w:type="dxa"/>
            <w:shd w:val="clear" w:color="auto" w:fill="auto"/>
          </w:tcPr>
          <w:p w14:paraId="17C0B1E9" w14:textId="77777777" w:rsidR="00FC5CDA" w:rsidRPr="00B04795" w:rsidRDefault="00FC5CDA" w:rsidP="00DF722B">
            <w:pPr>
              <w:jc w:val="center"/>
              <w:rPr>
                <w:rFonts w:ascii="Calibri" w:hAnsi="Calibri" w:cs="Calibri"/>
                <w:b/>
              </w:rPr>
            </w:pPr>
            <w:r w:rsidRPr="00B04795">
              <w:rPr>
                <w:rFonts w:ascii="Calibri" w:hAnsi="Calibri" w:cs="Calibri"/>
                <w:b/>
              </w:rPr>
              <w:t xml:space="preserve">   </w:t>
            </w:r>
          </w:p>
        </w:tc>
        <w:tc>
          <w:tcPr>
            <w:tcW w:w="4359" w:type="dxa"/>
            <w:shd w:val="clear" w:color="auto" w:fill="auto"/>
          </w:tcPr>
          <w:p w14:paraId="5675F65C" w14:textId="77777777" w:rsidR="00FC5CDA" w:rsidRPr="00B04795" w:rsidRDefault="00FC5CDA" w:rsidP="00DF722B">
            <w:pPr>
              <w:jc w:val="center"/>
              <w:rPr>
                <w:rFonts w:ascii="Calibri" w:hAnsi="Calibri" w:cs="Calibri"/>
                <w:b/>
              </w:rPr>
            </w:pPr>
            <w:r w:rsidRPr="00B04795">
              <w:rPr>
                <w:rFonts w:ascii="Calibri" w:hAnsi="Calibri" w:cs="Calibri"/>
                <w:b/>
              </w:rPr>
              <w:t>WYKONAWCA</w:t>
            </w:r>
          </w:p>
        </w:tc>
      </w:tr>
    </w:tbl>
    <w:p w14:paraId="6B6316D0" w14:textId="77777777" w:rsidR="00866394" w:rsidRPr="00B04795" w:rsidRDefault="00866394" w:rsidP="00394E9E">
      <w:pPr>
        <w:rPr>
          <w:rFonts w:ascii="Calibri" w:hAnsi="Calibri" w:cs="Calibri"/>
        </w:rPr>
      </w:pPr>
    </w:p>
    <w:sectPr w:rsidR="00866394" w:rsidRPr="00B04795" w:rsidSect="00B04795">
      <w:headerReference w:type="default" r:id="rId8"/>
      <w:footerReference w:type="default" r:id="rId9"/>
      <w:type w:val="continuous"/>
      <w:pgSz w:w="12242" w:h="15842" w:code="1"/>
      <w:pgMar w:top="1134" w:right="1191" w:bottom="1134" w:left="1191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72FAD2" w14:textId="77777777" w:rsidR="00DF722B" w:rsidRDefault="00DF722B">
      <w:r>
        <w:separator/>
      </w:r>
    </w:p>
  </w:endnote>
  <w:endnote w:type="continuationSeparator" w:id="0">
    <w:p w14:paraId="5577DFF0" w14:textId="77777777" w:rsidR="00DF722B" w:rsidRDefault="00DF7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B31D2" w14:textId="77777777" w:rsidR="0084261D" w:rsidRDefault="0084261D" w:rsidP="0084261D">
    <w:pPr>
      <w:pStyle w:val="Stopka"/>
      <w:tabs>
        <w:tab w:val="clear" w:pos="9072"/>
        <w:tab w:val="right" w:pos="9360"/>
      </w:tabs>
      <w:ind w:right="-62"/>
      <w:rPr>
        <w:rStyle w:val="Numerstrony"/>
        <w:rFonts w:ascii="Calibri" w:hAnsi="Calibri"/>
        <w:sz w:val="18"/>
        <w:szCs w:val="18"/>
      </w:rPr>
    </w:pPr>
  </w:p>
  <w:p w14:paraId="12930894" w14:textId="77777777" w:rsidR="0084261D" w:rsidRPr="0088417A" w:rsidRDefault="0084261D" w:rsidP="0084261D">
    <w:pPr>
      <w:pStyle w:val="Stopka"/>
      <w:tabs>
        <w:tab w:val="clear" w:pos="9072"/>
        <w:tab w:val="right" w:pos="9360"/>
        <w:tab w:val="right" w:pos="9808"/>
      </w:tabs>
      <w:ind w:right="-62"/>
      <w:rPr>
        <w:rFonts w:ascii="Tahoma" w:hAnsi="Tahoma" w:cs="Tahoma"/>
        <w:sz w:val="16"/>
        <w:szCs w:val="16"/>
      </w:rPr>
    </w:pPr>
    <w:r>
      <w:rPr>
        <w:rStyle w:val="Numerstrony"/>
        <w:rFonts w:ascii="Calibri" w:hAnsi="Calibri"/>
        <w:sz w:val="18"/>
        <w:szCs w:val="18"/>
      </w:rPr>
      <w:t xml:space="preserve">                                     </w:t>
    </w:r>
    <w:r>
      <w:rPr>
        <w:rStyle w:val="Numerstrony"/>
        <w:rFonts w:ascii="Calibri" w:hAnsi="Calibri"/>
        <w:sz w:val="18"/>
        <w:szCs w:val="18"/>
      </w:rPr>
      <w:tab/>
    </w:r>
    <w:r>
      <w:rPr>
        <w:rStyle w:val="Numerstrony"/>
        <w:rFonts w:ascii="Calibri" w:hAnsi="Calibri"/>
        <w:sz w:val="18"/>
        <w:szCs w:val="18"/>
      </w:rPr>
      <w:tab/>
      <w:t xml:space="preserve">  </w:t>
    </w:r>
    <w:r w:rsidRPr="00933915">
      <w:rPr>
        <w:rFonts w:ascii="Tahoma" w:hAnsi="Tahoma" w:cs="Tahoma"/>
        <w:sz w:val="16"/>
        <w:szCs w:val="16"/>
      </w:rPr>
      <w:fldChar w:fldCharType="begin"/>
    </w:r>
    <w:r w:rsidRPr="00933915">
      <w:rPr>
        <w:rFonts w:ascii="Tahoma" w:hAnsi="Tahoma" w:cs="Tahoma"/>
        <w:sz w:val="16"/>
        <w:szCs w:val="16"/>
      </w:rPr>
      <w:instrText xml:space="preserve"> PAGE  \* Arabic </w:instrText>
    </w:r>
    <w:r w:rsidRPr="00933915">
      <w:rPr>
        <w:rFonts w:ascii="Tahoma" w:hAnsi="Tahoma" w:cs="Tahoma"/>
        <w:sz w:val="16"/>
        <w:szCs w:val="16"/>
      </w:rPr>
      <w:fldChar w:fldCharType="separate"/>
    </w:r>
    <w:r w:rsidR="00CE532B">
      <w:rPr>
        <w:rFonts w:ascii="Tahoma" w:hAnsi="Tahoma" w:cs="Tahoma"/>
        <w:noProof/>
        <w:sz w:val="16"/>
        <w:szCs w:val="16"/>
      </w:rPr>
      <w:t>1</w:t>
    </w:r>
    <w:r w:rsidRPr="00933915">
      <w:rPr>
        <w:rFonts w:ascii="Tahoma" w:hAnsi="Tahoma" w:cs="Tahoma"/>
        <w:sz w:val="16"/>
        <w:szCs w:val="16"/>
      </w:rPr>
      <w:fldChar w:fldCharType="end"/>
    </w:r>
    <w:r w:rsidRPr="00933915">
      <w:rPr>
        <w:rFonts w:ascii="Tahoma" w:hAnsi="Tahoma" w:cs="Tahoma"/>
        <w:sz w:val="16"/>
        <w:szCs w:val="16"/>
      </w:rPr>
      <w:t xml:space="preserve"> / </w:t>
    </w:r>
    <w:r w:rsidRPr="00933915">
      <w:rPr>
        <w:rFonts w:ascii="Tahoma" w:hAnsi="Tahoma" w:cs="Tahoma"/>
        <w:sz w:val="16"/>
        <w:szCs w:val="16"/>
      </w:rPr>
      <w:fldChar w:fldCharType="begin"/>
    </w:r>
    <w:r w:rsidRPr="00933915">
      <w:rPr>
        <w:rFonts w:ascii="Tahoma" w:hAnsi="Tahoma" w:cs="Tahoma"/>
        <w:sz w:val="16"/>
        <w:szCs w:val="16"/>
      </w:rPr>
      <w:instrText xml:space="preserve"> NUMPAGES </w:instrText>
    </w:r>
    <w:r w:rsidRPr="00933915">
      <w:rPr>
        <w:rFonts w:ascii="Tahoma" w:hAnsi="Tahoma" w:cs="Tahoma"/>
        <w:sz w:val="16"/>
        <w:szCs w:val="16"/>
      </w:rPr>
      <w:fldChar w:fldCharType="separate"/>
    </w:r>
    <w:r w:rsidR="00CE532B">
      <w:rPr>
        <w:rFonts w:ascii="Tahoma" w:hAnsi="Tahoma" w:cs="Tahoma"/>
        <w:noProof/>
        <w:sz w:val="16"/>
        <w:szCs w:val="16"/>
      </w:rPr>
      <w:t>4</w:t>
    </w:r>
    <w:r w:rsidRPr="00933915">
      <w:rPr>
        <w:rFonts w:ascii="Tahoma" w:hAnsi="Tahoma" w:cs="Tahoma"/>
        <w:noProof/>
        <w:sz w:val="16"/>
        <w:szCs w:val="16"/>
      </w:rPr>
      <w:fldChar w:fldCharType="end"/>
    </w:r>
    <w:r>
      <w:rPr>
        <w:rFonts w:ascii="Tahoma" w:hAnsi="Tahoma" w:cs="Tahoma"/>
        <w:noProof/>
        <w:sz w:val="16"/>
        <w:szCs w:val="16"/>
      </w:rPr>
      <w:tab/>
    </w:r>
  </w:p>
  <w:p w14:paraId="2DBCCD97" w14:textId="77777777" w:rsidR="00866394" w:rsidRPr="0084261D" w:rsidRDefault="00331E9E" w:rsidP="0084261D">
    <w:pPr>
      <w:jc w:val="center"/>
      <w:rPr>
        <w:rFonts w:ascii="Tahoma" w:hAnsi="Tahoma" w:cs="Tahoma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D8C416A" wp14:editId="24AEC325">
              <wp:simplePos x="0" y="0"/>
              <wp:positionH relativeFrom="column">
                <wp:posOffset>0</wp:posOffset>
              </wp:positionH>
              <wp:positionV relativeFrom="paragraph">
                <wp:posOffset>-166370</wp:posOffset>
              </wp:positionV>
              <wp:extent cx="6242400" cy="0"/>
              <wp:effectExtent l="0" t="0" r="0" b="0"/>
              <wp:wrapNone/>
              <wp:docPr id="1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24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B1FBD2" id="Line 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3.1pt" to="491.55pt,-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" strokeweight="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6F099F" w14:textId="77777777" w:rsidR="00DF722B" w:rsidRDefault="00DF722B">
      <w:r>
        <w:separator/>
      </w:r>
    </w:p>
  </w:footnote>
  <w:footnote w:type="continuationSeparator" w:id="0">
    <w:p w14:paraId="1B34586A" w14:textId="77777777" w:rsidR="00DF722B" w:rsidRDefault="00DF72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EEE030" w14:textId="70746003" w:rsidR="00CE0FAC" w:rsidRPr="00CE0FAC" w:rsidRDefault="00CE0FAC" w:rsidP="00CE0FAC">
    <w:pPr>
      <w:tabs>
        <w:tab w:val="center" w:pos="4536"/>
        <w:tab w:val="right" w:pos="9072"/>
      </w:tabs>
      <w:jc w:val="both"/>
      <w:rPr>
        <w:rFonts w:ascii="Tahoma" w:hAnsi="Tahoma" w:cs="Tahoma"/>
        <w:b/>
        <w:color w:val="000000"/>
        <w:sz w:val="16"/>
        <w:szCs w:val="16"/>
      </w:rPr>
    </w:pPr>
    <w:bookmarkStart w:id="0" w:name="_Hlk148597075"/>
    <w:r w:rsidRPr="00CE0FAC">
      <w:rPr>
        <w:rFonts w:ascii="Tahoma" w:hAnsi="Tahoma" w:cs="Tahoma"/>
        <w:b/>
        <w:color w:val="000000"/>
        <w:sz w:val="16"/>
        <w:szCs w:val="16"/>
      </w:rPr>
      <w:t>BPN-T.271.1.</w:t>
    </w:r>
    <w:r w:rsidR="00B04795">
      <w:rPr>
        <w:rFonts w:ascii="Tahoma" w:hAnsi="Tahoma" w:cs="Tahoma"/>
        <w:b/>
        <w:color w:val="000000"/>
        <w:sz w:val="16"/>
        <w:szCs w:val="16"/>
      </w:rPr>
      <w:t>198</w:t>
    </w:r>
    <w:r w:rsidRPr="00CE0FAC">
      <w:rPr>
        <w:rFonts w:ascii="Tahoma" w:hAnsi="Tahoma" w:cs="Tahoma"/>
        <w:b/>
        <w:color w:val="000000"/>
        <w:sz w:val="16"/>
        <w:szCs w:val="16"/>
      </w:rPr>
      <w:t>.202</w:t>
    </w:r>
    <w:r w:rsidR="00B04795">
      <w:rPr>
        <w:rFonts w:ascii="Tahoma" w:hAnsi="Tahoma" w:cs="Tahoma"/>
        <w:b/>
        <w:color w:val="000000"/>
        <w:sz w:val="16"/>
        <w:szCs w:val="16"/>
      </w:rPr>
      <w:t>4</w:t>
    </w:r>
  </w:p>
  <w:p w14:paraId="361B41C4" w14:textId="0223AE59" w:rsidR="00CE0FAC" w:rsidRPr="00CE0FAC" w:rsidRDefault="00FF2843" w:rsidP="00CE0FAC">
    <w:pPr>
      <w:tabs>
        <w:tab w:val="center" w:pos="4536"/>
        <w:tab w:val="right" w:pos="9072"/>
      </w:tabs>
      <w:jc w:val="both"/>
      <w:rPr>
        <w:rFonts w:ascii="Tahoma" w:hAnsi="Tahoma" w:cs="Tahoma"/>
        <w:color w:val="000000"/>
        <w:sz w:val="16"/>
        <w:szCs w:val="16"/>
      </w:rPr>
    </w:pPr>
    <w:r>
      <w:rPr>
        <w:rFonts w:ascii="Tahoma" w:hAnsi="Tahoma" w:cs="Tahoma"/>
        <w:color w:val="000000"/>
        <w:sz w:val="16"/>
        <w:szCs w:val="16"/>
      </w:rPr>
      <w:t xml:space="preserve">Dostawa licencji na oprogramowanie </w:t>
    </w:r>
    <w:proofErr w:type="spellStart"/>
    <w:r>
      <w:rPr>
        <w:rFonts w:ascii="Tahoma" w:hAnsi="Tahoma" w:cs="Tahoma"/>
        <w:color w:val="000000"/>
        <w:sz w:val="16"/>
        <w:szCs w:val="16"/>
      </w:rPr>
      <w:t>wirtualizacyjne</w:t>
    </w:r>
    <w:proofErr w:type="spellEnd"/>
    <w:r>
      <w:rPr>
        <w:rFonts w:ascii="Tahoma" w:hAnsi="Tahoma" w:cs="Tahoma"/>
        <w:color w:val="000000"/>
        <w:sz w:val="16"/>
        <w:szCs w:val="16"/>
      </w:rPr>
      <w:t xml:space="preserve"> </w:t>
    </w:r>
    <w:proofErr w:type="spellStart"/>
    <w:r>
      <w:rPr>
        <w:rFonts w:ascii="Tahoma" w:hAnsi="Tahoma" w:cs="Tahoma"/>
        <w:color w:val="000000"/>
        <w:sz w:val="16"/>
        <w:szCs w:val="16"/>
      </w:rPr>
      <w:t>VMware</w:t>
    </w:r>
    <w:proofErr w:type="spellEnd"/>
  </w:p>
  <w:bookmarkEnd w:id="0"/>
  <w:p w14:paraId="58270B31" w14:textId="5748749A" w:rsidR="00CE0FAC" w:rsidRPr="00CE0FAC" w:rsidRDefault="00CE0FAC" w:rsidP="00CE0FAC">
    <w:pPr>
      <w:tabs>
        <w:tab w:val="center" w:pos="4536"/>
        <w:tab w:val="right" w:pos="9072"/>
      </w:tabs>
      <w:rPr>
        <w:rFonts w:ascii="Tahoma" w:hAnsi="Tahoma"/>
        <w:sz w:val="16"/>
        <w:szCs w:val="16"/>
      </w:rPr>
    </w:pPr>
    <w:r w:rsidRPr="00CE0FAC">
      <w:rPr>
        <w:rFonts w:ascii="Tahoma" w:hAnsi="Tahoma"/>
        <w:noProof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CE53BA7" wp14:editId="4F99A729">
              <wp:simplePos x="0" y="0"/>
              <wp:positionH relativeFrom="margin">
                <wp:posOffset>0</wp:posOffset>
              </wp:positionH>
              <wp:positionV relativeFrom="paragraph">
                <wp:posOffset>13335</wp:posOffset>
              </wp:positionV>
              <wp:extent cx="6228000" cy="0"/>
              <wp:effectExtent l="0" t="0" r="0" b="0"/>
              <wp:wrapNone/>
              <wp:docPr id="1223975871" name="Łącznik prosty 12239758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8000" cy="0"/>
                      </a:xfrm>
                      <a:prstGeom prst="line">
                        <a:avLst/>
                      </a:prstGeom>
                      <a:noFill/>
                      <a:ln w="6350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0D16BB" id="Łącznik prosty 122397587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1.05pt" to="490.4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" strokeweight=".5pt">
              <v:stroke joinstyle="miter"/>
              <w10:wrap anchorx="margin"/>
            </v:line>
          </w:pict>
        </mc:Fallback>
      </mc:AlternateContent>
    </w:r>
  </w:p>
  <w:p w14:paraId="09BF180A" w14:textId="471C18C4" w:rsidR="00677074" w:rsidRPr="00CE0FAC" w:rsidRDefault="00677074" w:rsidP="00CE0FA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5BD09F5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A"/>
    <w:multiLevelType w:val="multilevel"/>
    <w:tmpl w:val="C7BACC0A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2" w15:restartNumberingAfterBreak="0">
    <w:nsid w:val="005B6110"/>
    <w:multiLevelType w:val="multilevel"/>
    <w:tmpl w:val="B01A85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164168A"/>
    <w:multiLevelType w:val="hybridMultilevel"/>
    <w:tmpl w:val="49606678"/>
    <w:lvl w:ilvl="0" w:tplc="A09625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150689"/>
    <w:multiLevelType w:val="multilevel"/>
    <w:tmpl w:val="BAB07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6ED7538"/>
    <w:multiLevelType w:val="hybridMultilevel"/>
    <w:tmpl w:val="7CBA7CF2"/>
    <w:lvl w:ilvl="0" w:tplc="90EA05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826423A"/>
    <w:multiLevelType w:val="multilevel"/>
    <w:tmpl w:val="3E081BE6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094167"/>
    <w:multiLevelType w:val="multilevel"/>
    <w:tmpl w:val="8070C4F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0B004047"/>
    <w:multiLevelType w:val="hybridMultilevel"/>
    <w:tmpl w:val="49606678"/>
    <w:name w:val="WW8Num21023"/>
    <w:lvl w:ilvl="0" w:tplc="A09625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CD62DBA"/>
    <w:multiLevelType w:val="hybridMultilevel"/>
    <w:tmpl w:val="DADE22F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0" w15:restartNumberingAfterBreak="0">
    <w:nsid w:val="0EF51134"/>
    <w:multiLevelType w:val="multilevel"/>
    <w:tmpl w:val="BAB07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FBF3DC2"/>
    <w:multiLevelType w:val="hybridMultilevel"/>
    <w:tmpl w:val="2DCC77D6"/>
    <w:lvl w:ilvl="0" w:tplc="BFE8B53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674C314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159321D"/>
    <w:multiLevelType w:val="multilevel"/>
    <w:tmpl w:val="6C267AE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1800"/>
      </w:pPr>
    </w:lvl>
  </w:abstractNum>
  <w:abstractNum w:abstractNumId="13" w15:restartNumberingAfterBreak="0">
    <w:nsid w:val="154C30E2"/>
    <w:multiLevelType w:val="hybridMultilevel"/>
    <w:tmpl w:val="5CE2D0A8"/>
    <w:lvl w:ilvl="0" w:tplc="90EA05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7B2BB32">
      <w:start w:val="1"/>
      <w:numFmt w:val="decimal"/>
      <w:lvlText w:val="%5)"/>
      <w:lvlJc w:val="left"/>
      <w:pPr>
        <w:tabs>
          <w:tab w:val="num" w:pos="3240"/>
        </w:tabs>
        <w:ind w:left="3240" w:hanging="360"/>
      </w:pPr>
      <w:rPr>
        <w:rFonts w:ascii="Tahoma" w:eastAsia="Times New Roman" w:hAnsi="Tahoma" w:cs="Tahoma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1B084345"/>
    <w:multiLevelType w:val="hybridMultilevel"/>
    <w:tmpl w:val="9AC04002"/>
    <w:lvl w:ilvl="0" w:tplc="7A9AC7E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1B7B6D19"/>
    <w:multiLevelType w:val="multilevel"/>
    <w:tmpl w:val="12CEC2D8"/>
    <w:lvl w:ilvl="0">
      <w:start w:val="1"/>
      <w:numFmt w:val="decimal"/>
      <w:lvlText w:val="%1."/>
      <w:lvlJc w:val="left"/>
      <w:pPr>
        <w:ind w:left="3338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1CA17229"/>
    <w:multiLevelType w:val="hybridMultilevel"/>
    <w:tmpl w:val="7B2CCBB6"/>
    <w:lvl w:ilvl="0" w:tplc="7D4AEB9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527489A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75B774B"/>
    <w:multiLevelType w:val="multilevel"/>
    <w:tmpl w:val="227EB9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FDD689E"/>
    <w:multiLevelType w:val="hybridMultilevel"/>
    <w:tmpl w:val="73DAE4F2"/>
    <w:name w:val="WW8Num210234"/>
    <w:lvl w:ilvl="0" w:tplc="41DAB09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0" w15:restartNumberingAfterBreak="0">
    <w:nsid w:val="30D930C0"/>
    <w:multiLevelType w:val="hybridMultilevel"/>
    <w:tmpl w:val="67EE7A92"/>
    <w:lvl w:ilvl="0" w:tplc="635E6BDA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80B2C846">
      <w:start w:val="1"/>
      <w:numFmt w:val="decimal"/>
      <w:lvlText w:val="%2)"/>
      <w:lvlJc w:val="left"/>
      <w:pPr>
        <w:tabs>
          <w:tab w:val="num" w:pos="1723"/>
        </w:tabs>
        <w:ind w:left="1723" w:hanging="283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6884CA0"/>
    <w:multiLevelType w:val="multilevel"/>
    <w:tmpl w:val="AF1A12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BA617DC"/>
    <w:multiLevelType w:val="hybridMultilevel"/>
    <w:tmpl w:val="2F20362C"/>
    <w:lvl w:ilvl="0" w:tplc="5D3ADF1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4C3271E"/>
    <w:multiLevelType w:val="hybridMultilevel"/>
    <w:tmpl w:val="A0DA4716"/>
    <w:lvl w:ilvl="0" w:tplc="068A465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682A914A">
      <w:start w:val="1"/>
      <w:numFmt w:val="decimal"/>
      <w:lvlText w:val="%2)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25" w15:restartNumberingAfterBreak="0">
    <w:nsid w:val="531C317A"/>
    <w:multiLevelType w:val="singleLevel"/>
    <w:tmpl w:val="214809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76C16E5"/>
    <w:multiLevelType w:val="multilevel"/>
    <w:tmpl w:val="BAB07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7761905"/>
    <w:multiLevelType w:val="multilevel"/>
    <w:tmpl w:val="C11026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C196D16"/>
    <w:multiLevelType w:val="hybridMultilevel"/>
    <w:tmpl w:val="E2C05FEC"/>
    <w:lvl w:ilvl="0" w:tplc="1B421F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3EF4A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70881AE">
      <w:start w:val="1"/>
      <w:numFmt w:val="lowerLetter"/>
      <w:lvlText w:val="%3)"/>
      <w:lvlJc w:val="left"/>
      <w:pPr>
        <w:tabs>
          <w:tab w:val="num" w:pos="2263"/>
        </w:tabs>
        <w:ind w:left="2263" w:hanging="283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CB84409"/>
    <w:multiLevelType w:val="hybridMultilevel"/>
    <w:tmpl w:val="73DAE4F2"/>
    <w:lvl w:ilvl="0" w:tplc="41DAB09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0" w15:restartNumberingAfterBreak="0">
    <w:nsid w:val="5E1E734B"/>
    <w:multiLevelType w:val="hybridMultilevel"/>
    <w:tmpl w:val="B914DD7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4DA4312"/>
    <w:multiLevelType w:val="multilevel"/>
    <w:tmpl w:val="A8706D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BCD7881"/>
    <w:multiLevelType w:val="hybridMultilevel"/>
    <w:tmpl w:val="4D3687C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C6E114A"/>
    <w:multiLevelType w:val="hybridMultilevel"/>
    <w:tmpl w:val="BF18B076"/>
    <w:lvl w:ilvl="0" w:tplc="4BDA546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3D15E6"/>
    <w:multiLevelType w:val="hybridMultilevel"/>
    <w:tmpl w:val="B2E8E6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2F08C6"/>
    <w:multiLevelType w:val="multilevel"/>
    <w:tmpl w:val="E1368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6" w15:restartNumberingAfterBreak="0">
    <w:nsid w:val="748E39E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7EC6740"/>
    <w:multiLevelType w:val="hybridMultilevel"/>
    <w:tmpl w:val="BC602E4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8AA7015"/>
    <w:multiLevelType w:val="hybridMultilevel"/>
    <w:tmpl w:val="37CE290A"/>
    <w:lvl w:ilvl="0" w:tplc="9F4CA8A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9" w15:restartNumberingAfterBreak="0">
    <w:nsid w:val="7A0971AA"/>
    <w:multiLevelType w:val="hybridMultilevel"/>
    <w:tmpl w:val="816EDCF6"/>
    <w:lvl w:ilvl="0" w:tplc="698204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5F7BD1"/>
    <w:multiLevelType w:val="hybridMultilevel"/>
    <w:tmpl w:val="50C02FC2"/>
    <w:lvl w:ilvl="0" w:tplc="E926DE3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8DBAAB16">
      <w:start w:val="1"/>
      <w:numFmt w:val="lowerLetter"/>
      <w:lvlText w:val="%2)"/>
      <w:lvlJc w:val="left"/>
      <w:pPr>
        <w:tabs>
          <w:tab w:val="num" w:pos="1363"/>
        </w:tabs>
        <w:ind w:left="1363" w:hanging="283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1077730">
    <w:abstractNumId w:val="0"/>
  </w:num>
  <w:num w:numId="2" w16cid:durableId="1989162845">
    <w:abstractNumId w:val="11"/>
  </w:num>
  <w:num w:numId="3" w16cid:durableId="1728919953">
    <w:abstractNumId w:val="17"/>
  </w:num>
  <w:num w:numId="4" w16cid:durableId="1402874041">
    <w:abstractNumId w:val="31"/>
  </w:num>
  <w:num w:numId="5" w16cid:durableId="893156236">
    <w:abstractNumId w:val="22"/>
  </w:num>
  <w:num w:numId="6" w16cid:durableId="1730421779">
    <w:abstractNumId w:val="10"/>
  </w:num>
  <w:num w:numId="7" w16cid:durableId="96146882">
    <w:abstractNumId w:val="26"/>
  </w:num>
  <w:num w:numId="8" w16cid:durableId="1055734168">
    <w:abstractNumId w:val="4"/>
  </w:num>
  <w:num w:numId="9" w16cid:durableId="897547377">
    <w:abstractNumId w:val="23"/>
  </w:num>
  <w:num w:numId="10" w16cid:durableId="1384403885">
    <w:abstractNumId w:val="15"/>
  </w:num>
  <w:num w:numId="11" w16cid:durableId="1804418553">
    <w:abstractNumId w:val="28"/>
  </w:num>
  <w:num w:numId="12" w16cid:durableId="220485614">
    <w:abstractNumId w:val="8"/>
  </w:num>
  <w:num w:numId="13" w16cid:durableId="1056005363">
    <w:abstractNumId w:val="30"/>
  </w:num>
  <w:num w:numId="14" w16cid:durableId="1452553025">
    <w:abstractNumId w:val="18"/>
  </w:num>
  <w:num w:numId="15" w16cid:durableId="39936211">
    <w:abstractNumId w:val="14"/>
  </w:num>
  <w:num w:numId="16" w16cid:durableId="1537816407">
    <w:abstractNumId w:val="21"/>
  </w:num>
  <w:num w:numId="17" w16cid:durableId="1341542514">
    <w:abstractNumId w:val="33"/>
  </w:num>
  <w:num w:numId="18" w16cid:durableId="1605306721">
    <w:abstractNumId w:val="27"/>
  </w:num>
  <w:num w:numId="19" w16cid:durableId="81030994">
    <w:abstractNumId w:val="2"/>
  </w:num>
  <w:num w:numId="20" w16cid:durableId="1124080654">
    <w:abstractNumId w:val="39"/>
  </w:num>
  <w:num w:numId="21" w16cid:durableId="574051328">
    <w:abstractNumId w:val="16"/>
  </w:num>
  <w:num w:numId="22" w16cid:durableId="884489175">
    <w:abstractNumId w:val="9"/>
  </w:num>
  <w:num w:numId="23" w16cid:durableId="626424958">
    <w:abstractNumId w:val="34"/>
  </w:num>
  <w:num w:numId="24" w16cid:durableId="123079638">
    <w:abstractNumId w:val="38"/>
  </w:num>
  <w:num w:numId="25" w16cid:durableId="729307585">
    <w:abstractNumId w:val="1"/>
  </w:num>
  <w:num w:numId="26" w16cid:durableId="600067017">
    <w:abstractNumId w:val="12"/>
  </w:num>
  <w:num w:numId="27" w16cid:durableId="1415057011">
    <w:abstractNumId w:val="6"/>
  </w:num>
  <w:num w:numId="28" w16cid:durableId="2038310175">
    <w:abstractNumId w:val="7"/>
  </w:num>
  <w:num w:numId="29" w16cid:durableId="155519699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01075967">
    <w:abstractNumId w:val="36"/>
    <w:lvlOverride w:ilvl="0">
      <w:startOverride w:val="1"/>
    </w:lvlOverride>
  </w:num>
  <w:num w:numId="31" w16cid:durableId="449671361">
    <w:abstractNumId w:val="5"/>
  </w:num>
  <w:num w:numId="32" w16cid:durableId="388235775">
    <w:abstractNumId w:val="37"/>
  </w:num>
  <w:num w:numId="33" w16cid:durableId="2134134438">
    <w:abstractNumId w:val="19"/>
  </w:num>
  <w:num w:numId="34" w16cid:durableId="101307366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33229491">
    <w:abstractNumId w:val="20"/>
  </w:num>
  <w:num w:numId="36" w16cid:durableId="1998068887">
    <w:abstractNumId w:val="24"/>
  </w:num>
  <w:num w:numId="37" w16cid:durableId="1467312998">
    <w:abstractNumId w:val="40"/>
  </w:num>
  <w:num w:numId="38" w16cid:durableId="742726038">
    <w:abstractNumId w:val="32"/>
  </w:num>
  <w:num w:numId="39" w16cid:durableId="262886523">
    <w:abstractNumId w:val="13"/>
  </w:num>
  <w:num w:numId="40" w16cid:durableId="205525784">
    <w:abstractNumId w:val="25"/>
  </w:num>
  <w:num w:numId="41" w16cid:durableId="1769689408">
    <w:abstractNumId w:val="3"/>
  </w:num>
  <w:num w:numId="42" w16cid:durableId="128089383">
    <w:abstractNumId w:val="29"/>
  </w:num>
  <w:num w:numId="43" w16cid:durableId="18588883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hideSpellingErrors/>
  <w:hideGrammaticalError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B56"/>
    <w:rsid w:val="00002726"/>
    <w:rsid w:val="0000391F"/>
    <w:rsid w:val="00013B56"/>
    <w:rsid w:val="00054ADF"/>
    <w:rsid w:val="00055DD1"/>
    <w:rsid w:val="00084C8F"/>
    <w:rsid w:val="00086E6E"/>
    <w:rsid w:val="000C16D2"/>
    <w:rsid w:val="000C7447"/>
    <w:rsid w:val="000D5CEB"/>
    <w:rsid w:val="000E11EC"/>
    <w:rsid w:val="00104FD6"/>
    <w:rsid w:val="00112A4B"/>
    <w:rsid w:val="00133C8D"/>
    <w:rsid w:val="001454F3"/>
    <w:rsid w:val="00152676"/>
    <w:rsid w:val="001712EE"/>
    <w:rsid w:val="001765EA"/>
    <w:rsid w:val="001A445A"/>
    <w:rsid w:val="001C340D"/>
    <w:rsid w:val="001D0FB0"/>
    <w:rsid w:val="001F271E"/>
    <w:rsid w:val="002159A3"/>
    <w:rsid w:val="0023168D"/>
    <w:rsid w:val="00273940"/>
    <w:rsid w:val="002D3CE8"/>
    <w:rsid w:val="002E226C"/>
    <w:rsid w:val="002E36FB"/>
    <w:rsid w:val="002E704D"/>
    <w:rsid w:val="0030301C"/>
    <w:rsid w:val="00331E9E"/>
    <w:rsid w:val="0034229B"/>
    <w:rsid w:val="003446B8"/>
    <w:rsid w:val="00366578"/>
    <w:rsid w:val="00374317"/>
    <w:rsid w:val="00375CEE"/>
    <w:rsid w:val="00394E9E"/>
    <w:rsid w:val="003A6410"/>
    <w:rsid w:val="003B68F0"/>
    <w:rsid w:val="003D37A4"/>
    <w:rsid w:val="00421B6F"/>
    <w:rsid w:val="004358F9"/>
    <w:rsid w:val="00440F75"/>
    <w:rsid w:val="00455134"/>
    <w:rsid w:val="004615A5"/>
    <w:rsid w:val="00475B7E"/>
    <w:rsid w:val="00490BD3"/>
    <w:rsid w:val="004A28C4"/>
    <w:rsid w:val="004B2E1C"/>
    <w:rsid w:val="004C4DCA"/>
    <w:rsid w:val="004D020B"/>
    <w:rsid w:val="004E4750"/>
    <w:rsid w:val="004F4A13"/>
    <w:rsid w:val="004F707C"/>
    <w:rsid w:val="005740A6"/>
    <w:rsid w:val="005A0BEF"/>
    <w:rsid w:val="005B51A6"/>
    <w:rsid w:val="005C452A"/>
    <w:rsid w:val="005D3E61"/>
    <w:rsid w:val="005E6380"/>
    <w:rsid w:val="005F3AF6"/>
    <w:rsid w:val="006166B0"/>
    <w:rsid w:val="00664AAA"/>
    <w:rsid w:val="00677074"/>
    <w:rsid w:val="0068536C"/>
    <w:rsid w:val="006C2EC0"/>
    <w:rsid w:val="006C77D3"/>
    <w:rsid w:val="006D2B61"/>
    <w:rsid w:val="006E2B47"/>
    <w:rsid w:val="006F6A79"/>
    <w:rsid w:val="00711481"/>
    <w:rsid w:val="00713BBA"/>
    <w:rsid w:val="00746F64"/>
    <w:rsid w:val="007540D7"/>
    <w:rsid w:val="00766F11"/>
    <w:rsid w:val="00796289"/>
    <w:rsid w:val="007A406B"/>
    <w:rsid w:val="007B6DB5"/>
    <w:rsid w:val="008119D7"/>
    <w:rsid w:val="0081389E"/>
    <w:rsid w:val="008339E8"/>
    <w:rsid w:val="00834311"/>
    <w:rsid w:val="0084261D"/>
    <w:rsid w:val="008473EA"/>
    <w:rsid w:val="0086189B"/>
    <w:rsid w:val="00866394"/>
    <w:rsid w:val="00866B7A"/>
    <w:rsid w:val="00882B3F"/>
    <w:rsid w:val="00890DE2"/>
    <w:rsid w:val="008D039E"/>
    <w:rsid w:val="008D1F9B"/>
    <w:rsid w:val="008E4330"/>
    <w:rsid w:val="008E611C"/>
    <w:rsid w:val="00923B4E"/>
    <w:rsid w:val="00940191"/>
    <w:rsid w:val="0094456F"/>
    <w:rsid w:val="00947CED"/>
    <w:rsid w:val="009A7058"/>
    <w:rsid w:val="009B38AD"/>
    <w:rsid w:val="009C79F1"/>
    <w:rsid w:val="009D7B93"/>
    <w:rsid w:val="009E186F"/>
    <w:rsid w:val="009E1C24"/>
    <w:rsid w:val="00A14442"/>
    <w:rsid w:val="00A17147"/>
    <w:rsid w:val="00A40263"/>
    <w:rsid w:val="00A45A04"/>
    <w:rsid w:val="00A518CD"/>
    <w:rsid w:val="00A604FD"/>
    <w:rsid w:val="00A6087A"/>
    <w:rsid w:val="00A93289"/>
    <w:rsid w:val="00A97A96"/>
    <w:rsid w:val="00AE478D"/>
    <w:rsid w:val="00B04795"/>
    <w:rsid w:val="00B5710B"/>
    <w:rsid w:val="00BD0888"/>
    <w:rsid w:val="00BD37A3"/>
    <w:rsid w:val="00BD491B"/>
    <w:rsid w:val="00BF1652"/>
    <w:rsid w:val="00C078AA"/>
    <w:rsid w:val="00C13B2D"/>
    <w:rsid w:val="00C13F3D"/>
    <w:rsid w:val="00C42079"/>
    <w:rsid w:val="00C71F10"/>
    <w:rsid w:val="00CA2E36"/>
    <w:rsid w:val="00CB07D9"/>
    <w:rsid w:val="00CC73BC"/>
    <w:rsid w:val="00CE0C0F"/>
    <w:rsid w:val="00CE0FAC"/>
    <w:rsid w:val="00CE532B"/>
    <w:rsid w:val="00D03BBC"/>
    <w:rsid w:val="00D05A7A"/>
    <w:rsid w:val="00D169DD"/>
    <w:rsid w:val="00D31C9D"/>
    <w:rsid w:val="00D54FD9"/>
    <w:rsid w:val="00D6134D"/>
    <w:rsid w:val="00D63B23"/>
    <w:rsid w:val="00D72BB5"/>
    <w:rsid w:val="00DA2035"/>
    <w:rsid w:val="00DC1646"/>
    <w:rsid w:val="00DC58A8"/>
    <w:rsid w:val="00DF14B5"/>
    <w:rsid w:val="00DF722B"/>
    <w:rsid w:val="00E11279"/>
    <w:rsid w:val="00E516C2"/>
    <w:rsid w:val="00E71122"/>
    <w:rsid w:val="00E74371"/>
    <w:rsid w:val="00E836F6"/>
    <w:rsid w:val="00EB078B"/>
    <w:rsid w:val="00ED498C"/>
    <w:rsid w:val="00EE56ED"/>
    <w:rsid w:val="00EE5E74"/>
    <w:rsid w:val="00F22843"/>
    <w:rsid w:val="00F33D59"/>
    <w:rsid w:val="00F701B0"/>
    <w:rsid w:val="00F7183F"/>
    <w:rsid w:val="00F93754"/>
    <w:rsid w:val="00FA3FA3"/>
    <w:rsid w:val="00FC5CDA"/>
    <w:rsid w:val="00FE72F5"/>
    <w:rsid w:val="00FF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499244DC"/>
  <w15:chartTrackingRefBased/>
  <w15:docId w15:val="{74530DF5-F23B-445B-97D1-ADE8FB1FD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ms Rmn" w:eastAsia="Times New Roman" w:hAnsi="Tms Rm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ind w:left="708" w:hanging="708"/>
      <w:jc w:val="both"/>
      <w:outlineLvl w:val="0"/>
    </w:pPr>
    <w:rPr>
      <w:rFonts w:ascii="Arial" w:hAnsi="Arial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ind w:left="1416" w:hanging="708"/>
      <w:jc w:val="both"/>
      <w:outlineLvl w:val="1"/>
    </w:pPr>
    <w:rPr>
      <w:rFonts w:ascii="Arial" w:hAnsi="Arial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ind w:left="2124" w:hanging="708"/>
      <w:outlineLvl w:val="2"/>
    </w:pPr>
    <w:rPr>
      <w:rFonts w:ascii="Arial" w:hAnsi="Arial"/>
      <w:sz w:val="24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ind w:left="2832" w:hanging="708"/>
      <w:outlineLvl w:val="3"/>
    </w:pPr>
    <w:rPr>
      <w:rFonts w:ascii="Arial" w:hAnsi="Arial"/>
      <w:b/>
      <w:i/>
      <w:sz w:val="24"/>
    </w:rPr>
  </w:style>
  <w:style w:type="paragraph" w:styleId="Nagwek5">
    <w:name w:val="heading 5"/>
    <w:basedOn w:val="Normalny"/>
    <w:next w:val="Normalny"/>
    <w:qFormat/>
    <w:pPr>
      <w:spacing w:before="240" w:after="60"/>
      <w:ind w:left="3540" w:hanging="708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qFormat/>
    <w:pPr>
      <w:spacing w:before="240" w:after="60"/>
      <w:ind w:left="4248" w:hanging="708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qFormat/>
    <w:pPr>
      <w:spacing w:before="240" w:after="60"/>
      <w:ind w:left="4956" w:hanging="708"/>
      <w:outlineLvl w:val="6"/>
    </w:pPr>
    <w:rPr>
      <w:rFonts w:ascii="Arial" w:hAnsi="Arial"/>
    </w:rPr>
  </w:style>
  <w:style w:type="paragraph" w:styleId="Nagwek8">
    <w:name w:val="heading 8"/>
    <w:basedOn w:val="Normalny"/>
    <w:next w:val="Normalny"/>
    <w:qFormat/>
    <w:pPr>
      <w:spacing w:before="240" w:after="60"/>
      <w:ind w:left="5664" w:hanging="708"/>
      <w:outlineLvl w:val="7"/>
    </w:pPr>
    <w:rPr>
      <w:rFonts w:ascii="Arial" w:hAnsi="Arial"/>
      <w:i/>
    </w:rPr>
  </w:style>
  <w:style w:type="paragraph" w:styleId="Nagwek9">
    <w:name w:val="heading 9"/>
    <w:basedOn w:val="Normalny"/>
    <w:next w:val="Normalny"/>
    <w:qFormat/>
    <w:pPr>
      <w:spacing w:before="240" w:after="60"/>
      <w:ind w:left="6372" w:hanging="708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pPr>
      <w:tabs>
        <w:tab w:val="center" w:pos="4536"/>
        <w:tab w:val="right" w:pos="9072"/>
      </w:tabs>
    </w:pPr>
    <w:rPr>
      <w:rFonts w:ascii="Arial" w:hAnsi="Arial"/>
    </w:rPr>
  </w:style>
  <w:style w:type="paragraph" w:styleId="Nagwek">
    <w:name w:val="header"/>
    <w:basedOn w:val="Normalny"/>
    <w:link w:val="NagwekZnak"/>
    <w:pPr>
      <w:tabs>
        <w:tab w:val="center" w:pos="4320"/>
        <w:tab w:val="right" w:pos="8640"/>
      </w:tabs>
    </w:pPr>
    <w:rPr>
      <w:rFonts w:ascii="Arial" w:hAnsi="Arial"/>
    </w:rPr>
  </w:style>
  <w:style w:type="paragraph" w:customStyle="1" w:styleId="Tekstpodstawowy21">
    <w:name w:val="Tekst podstawowy 21"/>
    <w:basedOn w:val="Normalny"/>
    <w:pPr>
      <w:ind w:left="284" w:hanging="284"/>
      <w:jc w:val="both"/>
    </w:pPr>
    <w:rPr>
      <w:sz w:val="24"/>
    </w:rPr>
  </w:style>
  <w:style w:type="paragraph" w:customStyle="1" w:styleId="Tekstpodstawowywcity21">
    <w:name w:val="Tekst podstawowy wcięty 21"/>
    <w:basedOn w:val="Normalny"/>
    <w:pPr>
      <w:ind w:left="1418"/>
      <w:jc w:val="both"/>
    </w:pPr>
    <w:rPr>
      <w:rFonts w:ascii="Arial" w:hAnsi="Arial"/>
    </w:rPr>
  </w:style>
  <w:style w:type="paragraph" w:styleId="Tekstpodstawowy">
    <w:name w:val="Body Text"/>
    <w:basedOn w:val="Normalny"/>
    <w:semiHidden/>
    <w:pPr>
      <w:jc w:val="both"/>
    </w:pPr>
    <w:rPr>
      <w:rFonts w:ascii="Arial" w:hAnsi="Arial"/>
    </w:rPr>
  </w:style>
  <w:style w:type="paragraph" w:customStyle="1" w:styleId="Tekstpodstawowywcity31">
    <w:name w:val="Tekst podstawowy wcięty 31"/>
    <w:basedOn w:val="Normalny"/>
    <w:pPr>
      <w:ind w:left="1410" w:hanging="1410"/>
      <w:jc w:val="both"/>
    </w:pPr>
    <w:rPr>
      <w:rFonts w:ascii="Arial" w:hAnsi="Arial"/>
      <w:b/>
    </w:rPr>
  </w:style>
  <w:style w:type="paragraph" w:customStyle="1" w:styleId="Mapadokumentu1">
    <w:name w:val="Mapa dokumentu1"/>
    <w:basedOn w:val="Normalny"/>
    <w:pPr>
      <w:shd w:val="clear" w:color="auto" w:fill="000080"/>
      <w:jc w:val="both"/>
    </w:pPr>
    <w:rPr>
      <w:rFonts w:ascii="Tahoma" w:hAnsi="Tahoma"/>
      <w:sz w:val="24"/>
    </w:rPr>
  </w:style>
  <w:style w:type="paragraph" w:styleId="Tytu">
    <w:name w:val="Title"/>
    <w:basedOn w:val="Normalny"/>
    <w:qFormat/>
    <w:pPr>
      <w:spacing w:before="60" w:after="60"/>
      <w:jc w:val="center"/>
    </w:pPr>
    <w:rPr>
      <w:rFonts w:ascii="Arial" w:hAnsi="Arial"/>
      <w:b/>
    </w:rPr>
  </w:style>
  <w:style w:type="paragraph" w:customStyle="1" w:styleId="Tekstpodstawowy31">
    <w:name w:val="Tekst podstawowy 31"/>
    <w:basedOn w:val="Normalny"/>
    <w:pPr>
      <w:spacing w:before="60" w:after="60"/>
      <w:jc w:val="both"/>
    </w:pPr>
    <w:rPr>
      <w:rFonts w:ascii="Arial" w:hAnsi="Arial"/>
      <w:color w:val="000080"/>
    </w:rPr>
  </w:style>
  <w:style w:type="paragraph" w:customStyle="1" w:styleId="Wypunktowaniepomylnik">
    <w:name w:val="Wypunktowanie po myślnik"/>
    <w:basedOn w:val="Normalny"/>
    <w:pPr>
      <w:tabs>
        <w:tab w:val="left" w:pos="360"/>
      </w:tabs>
      <w:ind w:left="360" w:hanging="360"/>
      <w:jc w:val="both"/>
    </w:pPr>
    <w:rPr>
      <w:sz w:val="24"/>
    </w:rPr>
  </w:style>
  <w:style w:type="paragraph" w:customStyle="1" w:styleId="Plandokumentu">
    <w:name w:val="Plan dokumentu"/>
    <w:basedOn w:val="Normalny"/>
    <w:semiHidden/>
    <w:pPr>
      <w:shd w:val="clear" w:color="auto" w:fill="000080"/>
    </w:pPr>
    <w:rPr>
      <w:rFonts w:ascii="Tahoma" w:hAnsi="Tahoma"/>
    </w:rPr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link w:val="TekstkomentarzaZnak"/>
    <w:semiHidden/>
  </w:style>
  <w:style w:type="paragraph" w:styleId="Tekstpodstawowywcity">
    <w:name w:val="Body Text Indent"/>
    <w:basedOn w:val="Normalny"/>
    <w:semiHidden/>
    <w:pPr>
      <w:ind w:left="1775" w:hanging="357"/>
      <w:jc w:val="both"/>
    </w:pPr>
    <w:rPr>
      <w:rFonts w:ascii="Arial" w:hAnsi="Arial"/>
    </w:rPr>
  </w:style>
  <w:style w:type="paragraph" w:styleId="Tekstpodstawowywcity2">
    <w:name w:val="Body Text Indent 2"/>
    <w:basedOn w:val="Normalny"/>
    <w:semiHidden/>
    <w:pPr>
      <w:tabs>
        <w:tab w:val="left" w:pos="360"/>
      </w:tabs>
      <w:spacing w:line="360" w:lineRule="auto"/>
      <w:ind w:left="360" w:hanging="360"/>
      <w:jc w:val="both"/>
    </w:pPr>
    <w:rPr>
      <w:rFonts w:ascii="Arial" w:hAnsi="Arial"/>
    </w:rPr>
  </w:style>
  <w:style w:type="paragraph" w:styleId="Tekstpodstawowywcity3">
    <w:name w:val="Body Text Indent 3"/>
    <w:basedOn w:val="Normalny"/>
    <w:semiHidden/>
    <w:pPr>
      <w:tabs>
        <w:tab w:val="left" w:pos="360"/>
      </w:tabs>
      <w:spacing w:line="360" w:lineRule="auto"/>
      <w:ind w:left="851" w:hanging="566"/>
      <w:jc w:val="both"/>
    </w:pPr>
    <w:rPr>
      <w:rFonts w:ascii="Arial" w:hAnsi="Arial"/>
    </w:rPr>
  </w:style>
  <w:style w:type="paragraph" w:styleId="Tekstblokowy">
    <w:name w:val="Block Text"/>
    <w:basedOn w:val="Normalny"/>
    <w:semiHidden/>
    <w:pPr>
      <w:spacing w:line="360" w:lineRule="auto"/>
      <w:ind w:left="1843" w:right="1609" w:hanging="283"/>
      <w:jc w:val="both"/>
    </w:pPr>
    <w:rPr>
      <w:rFonts w:ascii="Arial" w:hAnsi="Arial"/>
    </w:rPr>
  </w:style>
  <w:style w:type="paragraph" w:customStyle="1" w:styleId="Standard">
    <w:name w:val="Standard"/>
    <w:basedOn w:val="Normalny"/>
    <w:pPr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pPr>
      <w:suppressAutoHyphens/>
      <w:ind w:left="708"/>
    </w:pPr>
    <w:rPr>
      <w:rFonts w:cs="Wingdings"/>
      <w:sz w:val="24"/>
      <w:szCs w:val="24"/>
      <w:lang w:eastAsia="ar-SA"/>
    </w:rPr>
  </w:style>
  <w:style w:type="paragraph" w:customStyle="1" w:styleId="content1">
    <w:name w:val="content1"/>
    <w:basedOn w:val="Normalny"/>
    <w:pPr>
      <w:ind w:right="300"/>
    </w:pPr>
    <w:rPr>
      <w:sz w:val="24"/>
      <w:szCs w:val="24"/>
    </w:rPr>
  </w:style>
  <w:style w:type="paragraph" w:customStyle="1" w:styleId="tekstwstpny">
    <w:name w:val="tekst wstępny"/>
    <w:pPr>
      <w:suppressAutoHyphens/>
      <w:spacing w:before="60" w:after="60"/>
    </w:pPr>
    <w:rPr>
      <w:rFonts w:ascii="Times New Roman" w:hAnsi="Times New Roman"/>
      <w:lang w:val="en-GB" w:eastAsia="ar-SA"/>
    </w:rPr>
  </w:style>
  <w:style w:type="paragraph" w:styleId="Listapunktowana">
    <w:name w:val="List Bullet"/>
    <w:basedOn w:val="Normalny"/>
    <w:semiHidden/>
    <w:pPr>
      <w:numPr>
        <w:numId w:val="1"/>
      </w:numPr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77074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677074"/>
    <w:rPr>
      <w:rFonts w:ascii="Times New Roman" w:hAnsi="Times New Roman"/>
    </w:rPr>
  </w:style>
  <w:style w:type="character" w:customStyle="1" w:styleId="Bodytext2">
    <w:name w:val="Body text (2)_"/>
    <w:link w:val="Bodytext20"/>
    <w:rsid w:val="0086189B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86189B"/>
    <w:pPr>
      <w:widowControl w:val="0"/>
      <w:shd w:val="clear" w:color="auto" w:fill="FFFFFF"/>
      <w:spacing w:before="360" w:line="212" w:lineRule="exact"/>
      <w:ind w:hanging="420"/>
      <w:jc w:val="both"/>
    </w:pPr>
    <w:rPr>
      <w:rFonts w:ascii="Tahoma" w:eastAsia="Tahoma" w:hAnsi="Tahoma" w:cs="Tahoma"/>
      <w:sz w:val="18"/>
      <w:szCs w:val="18"/>
    </w:rPr>
  </w:style>
  <w:style w:type="paragraph" w:customStyle="1" w:styleId="Default">
    <w:name w:val="Default"/>
    <w:rsid w:val="0094456F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character" w:styleId="Hipercze">
    <w:name w:val="Hyperlink"/>
    <w:uiPriority w:val="99"/>
    <w:unhideWhenUsed/>
    <w:rsid w:val="001D0FB0"/>
    <w:rPr>
      <w:color w:val="0563C1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3C8D"/>
    <w:rPr>
      <w:b/>
      <w:bCs/>
    </w:rPr>
  </w:style>
  <w:style w:type="character" w:customStyle="1" w:styleId="TekstkomentarzaZnak">
    <w:name w:val="Tekst komentarza Znak"/>
    <w:link w:val="Tekstkomentarza"/>
    <w:semiHidden/>
    <w:rsid w:val="00133C8D"/>
    <w:rPr>
      <w:rFonts w:ascii="Times New Roman" w:hAnsi="Times New Roman"/>
    </w:rPr>
  </w:style>
  <w:style w:type="character" w:customStyle="1" w:styleId="TematkomentarzaZnak">
    <w:name w:val="Temat komentarza Znak"/>
    <w:link w:val="Tematkomentarza"/>
    <w:uiPriority w:val="99"/>
    <w:semiHidden/>
    <w:rsid w:val="00133C8D"/>
    <w:rPr>
      <w:rFonts w:ascii="Times New Roman" w:hAnsi="Times New Roman"/>
      <w:b/>
      <w:bCs/>
    </w:rPr>
  </w:style>
  <w:style w:type="character" w:customStyle="1" w:styleId="Bodytext">
    <w:name w:val="Body text_"/>
    <w:link w:val="Tekstpodstawowy3"/>
    <w:rsid w:val="0000391F"/>
    <w:rPr>
      <w:rFonts w:ascii="Calibri" w:eastAsia="Calibri" w:hAnsi="Calibri" w:cs="Calibri"/>
      <w:shd w:val="clear" w:color="auto" w:fill="FFFFFF"/>
    </w:rPr>
  </w:style>
  <w:style w:type="paragraph" w:customStyle="1" w:styleId="Tekstpodstawowy3">
    <w:name w:val="Tekst podstawowy3"/>
    <w:basedOn w:val="Normalny"/>
    <w:link w:val="Bodytext"/>
    <w:rsid w:val="0000391F"/>
    <w:pPr>
      <w:widowControl w:val="0"/>
      <w:shd w:val="clear" w:color="auto" w:fill="FFFFFF"/>
      <w:spacing w:after="300" w:line="0" w:lineRule="atLeast"/>
      <w:ind w:hanging="720"/>
      <w:jc w:val="right"/>
    </w:pPr>
    <w:rPr>
      <w:rFonts w:ascii="Calibri" w:eastAsia="Calibri" w:hAnsi="Calibri" w:cs="Calibri"/>
    </w:rPr>
  </w:style>
  <w:style w:type="paragraph" w:customStyle="1" w:styleId="Pat">
    <w:name w:val="Pat"/>
    <w:basedOn w:val="Normalny"/>
    <w:rsid w:val="00940191"/>
    <w:pPr>
      <w:widowControl w:val="0"/>
      <w:adjustRightInd w:val="0"/>
      <w:spacing w:line="360" w:lineRule="atLeast"/>
      <w:jc w:val="both"/>
    </w:pPr>
    <w:rPr>
      <w:sz w:val="24"/>
    </w:rPr>
  </w:style>
  <w:style w:type="character" w:styleId="Pogrubienie">
    <w:name w:val="Strong"/>
    <w:uiPriority w:val="22"/>
    <w:qFormat/>
    <w:rsid w:val="00EE5E74"/>
    <w:rPr>
      <w:b/>
      <w:bCs/>
    </w:rPr>
  </w:style>
  <w:style w:type="character" w:customStyle="1" w:styleId="NagwekZnak">
    <w:name w:val="Nagłówek Znak"/>
    <w:link w:val="Nagwek"/>
    <w:rsid w:val="004A28C4"/>
    <w:rPr>
      <w:rFonts w:ascii="Arial" w:hAnsi="Arial"/>
    </w:rPr>
  </w:style>
  <w:style w:type="paragraph" w:customStyle="1" w:styleId="ListParagraph1">
    <w:name w:val="List Paragraph1"/>
    <w:basedOn w:val="Normalny"/>
    <w:qFormat/>
    <w:rsid w:val="004F707C"/>
    <w:pPr>
      <w:suppressAutoHyphens/>
      <w:spacing w:before="200" w:line="276" w:lineRule="auto"/>
      <w:ind w:left="357" w:hanging="357"/>
    </w:pPr>
    <w:rPr>
      <w:rFonts w:ascii="Calibri" w:eastAsia="Lucida Sans Unicode" w:hAnsi="Calibri"/>
      <w:kern w:val="1"/>
      <w:sz w:val="22"/>
      <w:szCs w:val="22"/>
      <w:lang w:eastAsia="ar-SA"/>
    </w:rPr>
  </w:style>
  <w:style w:type="character" w:styleId="Numerstrony">
    <w:name w:val="page number"/>
    <w:semiHidden/>
    <w:rsid w:val="0084261D"/>
  </w:style>
  <w:style w:type="character" w:customStyle="1" w:styleId="StopkaZnak">
    <w:name w:val="Stopka Znak"/>
    <w:link w:val="Stopka"/>
    <w:semiHidden/>
    <w:rsid w:val="0084261D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31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0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20C33CFF60174DAB691D76F02477DE" ma:contentTypeVersion="0" ma:contentTypeDescription="Utwórz nowy dokument." ma:contentTypeScope="" ma:versionID="3f67357a5f56d57654b03c4125a27b0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B66C50-05DC-46E6-ABD3-1D61F6ABA3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23B3CA-6B67-4618-8FDF-36ABE1F8845D}"/>
</file>

<file path=customXml/itemProps3.xml><?xml version="1.0" encoding="utf-8"?>
<ds:datastoreItem xmlns:ds="http://schemas.openxmlformats.org/officeDocument/2006/customXml" ds:itemID="{EDFFFF63-51E8-4141-82E7-186EBA6EC335}"/>
</file>

<file path=customXml/itemProps4.xml><?xml version="1.0" encoding="utf-8"?>
<ds:datastoreItem xmlns:ds="http://schemas.openxmlformats.org/officeDocument/2006/customXml" ds:itemID="{EC11811A-A4F2-4AD5-8900-362E3781C5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1843</Words>
  <Characters>11642</Characters>
  <Application>Microsoft Office Word</Application>
  <DocSecurity>0</DocSecurity>
  <Lines>97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LICENCYJNA</vt:lpstr>
    </vt:vector>
  </TitlesOfParts>
  <Company>SoftCom</Company>
  <LinksUpToDate>false</LinksUpToDate>
  <CharactersWithSpaces>13459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BPN-T.271.1.198.2024 - ZAŁĄCZNIK NR 2 (WZÓR UMOWY).docx</dc:title>
  <dc:subject>PKZP</dc:subject>
  <dc:creator>Uzytkownik Selekt</dc:creator>
  <cp:keywords/>
  <dc:description>wersja wstepna</dc:description>
  <cp:lastModifiedBy>Paulina Kot</cp:lastModifiedBy>
  <cp:revision>6</cp:revision>
  <cp:lastPrinted>2024-10-07T06:36:00Z</cp:lastPrinted>
  <dcterms:created xsi:type="dcterms:W3CDTF">2024-10-04T09:43:00Z</dcterms:created>
  <dcterms:modified xsi:type="dcterms:W3CDTF">2024-10-07T06:51:00Z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0x0101000B20C33CFF60174DAB691D76F02477DE</vt:lpwstr>
  </property>
</Properties>
</file>