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00385" w14:textId="2FC89E7F" w:rsidR="00800068" w:rsidRPr="001061A5" w:rsidRDefault="00800068" w:rsidP="00CE258D">
      <w:pPr>
        <w:jc w:val="right"/>
        <w:rPr>
          <w:rFonts w:asciiTheme="minorHAnsi" w:hAnsiTheme="minorHAnsi"/>
        </w:rPr>
      </w:pPr>
      <w:r w:rsidRPr="001061A5">
        <w:rPr>
          <w:rFonts w:asciiTheme="minorHAnsi" w:hAnsiTheme="minorHAnsi"/>
        </w:rPr>
        <w:t xml:space="preserve">Białystok, </w:t>
      </w:r>
      <w:r w:rsidR="00DE2B53" w:rsidRPr="001061A5">
        <w:rPr>
          <w:rFonts w:asciiTheme="minorHAnsi" w:hAnsiTheme="minorHAnsi"/>
        </w:rPr>
        <w:t>0</w:t>
      </w:r>
      <w:r w:rsidR="007E1284" w:rsidRPr="001061A5">
        <w:rPr>
          <w:rFonts w:asciiTheme="minorHAnsi" w:hAnsiTheme="minorHAnsi"/>
        </w:rPr>
        <w:t>4</w:t>
      </w:r>
      <w:r w:rsidR="00DE2B53" w:rsidRPr="001061A5">
        <w:rPr>
          <w:rFonts w:asciiTheme="minorHAnsi" w:hAnsiTheme="minorHAnsi"/>
        </w:rPr>
        <w:t>.0</w:t>
      </w:r>
      <w:r w:rsidR="007E1284" w:rsidRPr="001061A5">
        <w:rPr>
          <w:rFonts w:asciiTheme="minorHAnsi" w:hAnsiTheme="minorHAnsi"/>
        </w:rPr>
        <w:t>9</w:t>
      </w:r>
      <w:r w:rsidR="004A6A2F" w:rsidRPr="001061A5">
        <w:rPr>
          <w:rFonts w:asciiTheme="minorHAnsi" w:hAnsiTheme="minorHAnsi"/>
        </w:rPr>
        <w:t>.2024 r.</w:t>
      </w:r>
    </w:p>
    <w:p w14:paraId="7CE3CA06" w14:textId="77777777" w:rsidR="00800068" w:rsidRPr="001061A5" w:rsidRDefault="00800068" w:rsidP="00CE258D">
      <w:pPr>
        <w:rPr>
          <w:rFonts w:asciiTheme="minorHAnsi" w:hAnsiTheme="minorHAnsi"/>
        </w:rPr>
      </w:pPr>
    </w:p>
    <w:p w14:paraId="67F24A69" w14:textId="66717AE5" w:rsidR="00F10913" w:rsidRPr="001061A5" w:rsidRDefault="000D5AF1" w:rsidP="00CE258D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NR_WNIOSKU"/>
          <w:tag w:val="NR_WNIOSKU"/>
          <w:id w:val="-961339856"/>
          <w:placeholder>
            <w:docPart w:val="BF21D1349FAC437B88DD9E839F57478A"/>
          </w:placeholder>
          <w15:color w:val="003300"/>
          <w:text/>
        </w:sdtPr>
        <w:sdtEndPr/>
        <w:sdtContent>
          <w:r w:rsidR="001061A5" w:rsidRPr="001061A5">
            <w:rPr>
              <w:rFonts w:asciiTheme="minorHAnsi" w:hAnsiTheme="minorHAnsi"/>
            </w:rPr>
            <w:t>BPN-T.271.1.160.2024</w:t>
          </w:r>
        </w:sdtContent>
      </w:sdt>
    </w:p>
    <w:p w14:paraId="37D7A769" w14:textId="77777777" w:rsidR="001E2A56" w:rsidRPr="001061A5" w:rsidRDefault="001E2A56" w:rsidP="00CE258D">
      <w:pPr>
        <w:jc w:val="center"/>
        <w:rPr>
          <w:rFonts w:asciiTheme="minorHAnsi" w:hAnsiTheme="minorHAnsi"/>
          <w:b/>
          <w:caps/>
          <w:sz w:val="18"/>
        </w:rPr>
      </w:pPr>
    </w:p>
    <w:p w14:paraId="27304326" w14:textId="7C55467F" w:rsidR="00261624" w:rsidRPr="001061A5" w:rsidRDefault="001061A5" w:rsidP="001061A5">
      <w:pPr>
        <w:tabs>
          <w:tab w:val="left" w:pos="12960"/>
        </w:tabs>
        <w:rPr>
          <w:rFonts w:asciiTheme="minorHAnsi" w:hAnsiTheme="minorHAnsi"/>
          <w:b/>
          <w:caps/>
          <w:sz w:val="18"/>
        </w:rPr>
      </w:pPr>
      <w:r>
        <w:rPr>
          <w:rFonts w:asciiTheme="minorHAnsi" w:hAnsiTheme="minorHAnsi"/>
          <w:b/>
          <w:caps/>
          <w:sz w:val="18"/>
        </w:rPr>
        <w:tab/>
      </w:r>
    </w:p>
    <w:p w14:paraId="34C53BE8" w14:textId="77777777" w:rsidR="00E81E2C" w:rsidRPr="001061A5" w:rsidRDefault="00E81E2C" w:rsidP="00CE258D">
      <w:pPr>
        <w:jc w:val="center"/>
        <w:rPr>
          <w:rFonts w:asciiTheme="minorHAnsi" w:hAnsiTheme="minorHAnsi"/>
          <w:b/>
          <w:caps/>
          <w:sz w:val="22"/>
        </w:rPr>
      </w:pPr>
      <w:r w:rsidRPr="001061A5">
        <w:rPr>
          <w:rFonts w:asciiTheme="minorHAnsi" w:hAnsiTheme="minorHAnsi"/>
          <w:b/>
          <w:caps/>
          <w:sz w:val="22"/>
        </w:rPr>
        <w:t xml:space="preserve">INFORMACJA o wyborze najkorzystniejszej oferty </w:t>
      </w:r>
    </w:p>
    <w:p w14:paraId="0D980F5F" w14:textId="77777777" w:rsidR="00E81E2C" w:rsidRPr="001061A5" w:rsidRDefault="00E81E2C" w:rsidP="00CE258D">
      <w:pPr>
        <w:ind w:firstLine="708"/>
        <w:jc w:val="both"/>
        <w:rPr>
          <w:rFonts w:asciiTheme="minorHAnsi" w:hAnsiTheme="minorHAnsi"/>
          <w:sz w:val="18"/>
        </w:rPr>
      </w:pPr>
      <w:r w:rsidRPr="001061A5">
        <w:rPr>
          <w:rFonts w:asciiTheme="minorHAnsi" w:hAnsiTheme="minorHAnsi"/>
          <w:sz w:val="18"/>
        </w:rPr>
        <w:t xml:space="preserve"> </w:t>
      </w:r>
    </w:p>
    <w:p w14:paraId="154825F0" w14:textId="13661C43" w:rsidR="00E81E2C" w:rsidRPr="001061A5" w:rsidRDefault="00E81E2C" w:rsidP="00CE258D">
      <w:pPr>
        <w:ind w:firstLine="709"/>
        <w:jc w:val="both"/>
        <w:rPr>
          <w:rFonts w:asciiTheme="minorHAnsi" w:hAnsiTheme="minorHAnsi"/>
          <w:color w:val="000000"/>
        </w:rPr>
      </w:pPr>
      <w:r w:rsidRPr="001061A5">
        <w:rPr>
          <w:rFonts w:asciiTheme="minorHAnsi" w:hAnsiTheme="minorHAnsi"/>
        </w:rPr>
        <w:t>Informuję, iż w postępowaniu o udzielenie zamówienia publicznego pn</w:t>
      </w:r>
      <w:r w:rsidR="003B6E84" w:rsidRPr="001061A5">
        <w:rPr>
          <w:rFonts w:asciiTheme="minorHAnsi" w:hAnsiTheme="minorHAnsi"/>
        </w:rPr>
        <w:t>.</w:t>
      </w:r>
      <w:r w:rsidRPr="001061A5">
        <w:rPr>
          <w:rFonts w:asciiTheme="minorHAnsi" w:hAnsiTheme="minorHAnsi"/>
        </w:rPr>
        <w:t xml:space="preserve">: </w:t>
      </w:r>
      <w:r w:rsidRPr="001061A5">
        <w:rPr>
          <w:rFonts w:asciiTheme="minorHAnsi" w:hAnsiTheme="minorHAnsi"/>
          <w:b/>
          <w:i/>
        </w:rPr>
        <w:t>„</w:t>
      </w:r>
      <w:r w:rsidR="00B84BD6" w:rsidRPr="001061A5">
        <w:rPr>
          <w:rFonts w:asciiTheme="minorHAnsi" w:hAnsiTheme="minorHAnsi"/>
          <w:b/>
          <w:i/>
        </w:rPr>
        <w:t>Zakup usługi specjalistycznych warsztatów w ramach projektu pn.: „TechCraft: Odkrywaj, Twórz, Innowuj” - pilotaż</w:t>
      </w:r>
      <w:r w:rsidRPr="001061A5">
        <w:rPr>
          <w:rFonts w:asciiTheme="minorHAnsi" w:hAnsiTheme="minorHAnsi"/>
          <w:b/>
          <w:i/>
        </w:rPr>
        <w:t>”</w:t>
      </w:r>
      <w:r w:rsidR="00D313A9" w:rsidRPr="001061A5">
        <w:rPr>
          <w:rFonts w:asciiTheme="minorHAnsi" w:hAnsiTheme="minorHAnsi"/>
          <w:b/>
          <w:i/>
        </w:rPr>
        <w:t xml:space="preserve"> </w:t>
      </w:r>
      <w:r w:rsidRPr="001061A5">
        <w:rPr>
          <w:rFonts w:asciiTheme="minorHAnsi" w:hAnsiTheme="minorHAnsi"/>
        </w:rPr>
        <w:t xml:space="preserve">jako najkorzystniejsza </w:t>
      </w:r>
      <w:r w:rsidR="0010325A" w:rsidRPr="001061A5">
        <w:rPr>
          <w:rFonts w:asciiTheme="minorHAnsi" w:hAnsiTheme="minorHAnsi"/>
        </w:rPr>
        <w:t xml:space="preserve">w zakresie części I, II i III </w:t>
      </w:r>
      <w:r w:rsidRPr="001061A5">
        <w:rPr>
          <w:rFonts w:asciiTheme="minorHAnsi" w:hAnsiTheme="minorHAnsi"/>
        </w:rPr>
        <w:t>została wybrana oferta:</w:t>
      </w:r>
    </w:p>
    <w:p w14:paraId="7B48A8C4" w14:textId="77777777" w:rsidR="00E211A3" w:rsidRPr="001061A5" w:rsidRDefault="00E211A3" w:rsidP="00CE258D">
      <w:pPr>
        <w:ind w:firstLine="709"/>
        <w:jc w:val="both"/>
        <w:rPr>
          <w:rFonts w:asciiTheme="minorHAnsi" w:hAnsiTheme="minorHAnsi"/>
          <w:color w:val="000000"/>
        </w:rPr>
      </w:pPr>
    </w:p>
    <w:p w14:paraId="129FDD63" w14:textId="5F36E937" w:rsidR="00C80EBA" w:rsidRPr="001061A5" w:rsidRDefault="00354C70" w:rsidP="00CE258D">
      <w:pPr>
        <w:jc w:val="center"/>
        <w:rPr>
          <w:rFonts w:asciiTheme="minorHAnsi" w:hAnsiTheme="minorHAnsi"/>
          <w:b/>
        </w:rPr>
      </w:pPr>
      <w:r w:rsidRPr="001061A5">
        <w:rPr>
          <w:rFonts w:asciiTheme="minorHAnsi" w:hAnsiTheme="minorHAnsi"/>
          <w:b/>
        </w:rPr>
        <w:t>CODEJET sp. z o.o.</w:t>
      </w:r>
    </w:p>
    <w:p w14:paraId="4FB29F8E" w14:textId="46678494" w:rsidR="00C80EBA" w:rsidRPr="001061A5" w:rsidRDefault="00354C70" w:rsidP="001061A5">
      <w:pPr>
        <w:jc w:val="center"/>
        <w:rPr>
          <w:rFonts w:asciiTheme="minorHAnsi" w:hAnsiTheme="minorHAnsi"/>
        </w:rPr>
      </w:pPr>
      <w:r w:rsidRPr="001061A5">
        <w:rPr>
          <w:rFonts w:asciiTheme="minorHAnsi" w:hAnsiTheme="minorHAnsi"/>
        </w:rPr>
        <w:t>37-450 Stalowa Wola, ul. Eugeniusza Kwiatkowskiego 9</w:t>
      </w:r>
    </w:p>
    <w:p w14:paraId="62D0B5E5" w14:textId="50FEABBF" w:rsidR="00E81E2C" w:rsidRPr="001061A5" w:rsidRDefault="00E81E2C" w:rsidP="00CE258D">
      <w:pPr>
        <w:tabs>
          <w:tab w:val="num" w:pos="720"/>
        </w:tabs>
        <w:jc w:val="center"/>
        <w:rPr>
          <w:rFonts w:asciiTheme="minorHAnsi" w:hAnsiTheme="minorHAnsi"/>
          <w:b/>
        </w:rPr>
      </w:pPr>
      <w:r w:rsidRPr="001061A5">
        <w:rPr>
          <w:rFonts w:asciiTheme="minorHAnsi" w:hAnsiTheme="minorHAnsi"/>
          <w:b/>
        </w:rPr>
        <w:t>uzasadnienie wyboru</w:t>
      </w:r>
    </w:p>
    <w:p w14:paraId="7BDF04E7" w14:textId="77777777" w:rsidR="00E81E2C" w:rsidRPr="001061A5" w:rsidRDefault="00E81E2C" w:rsidP="00CE258D">
      <w:pPr>
        <w:tabs>
          <w:tab w:val="num" w:pos="720"/>
        </w:tabs>
        <w:jc w:val="center"/>
        <w:rPr>
          <w:rFonts w:asciiTheme="minorHAnsi" w:hAnsiTheme="minorHAnsi"/>
          <w:b/>
        </w:rPr>
      </w:pPr>
    </w:p>
    <w:p w14:paraId="35CC15A5" w14:textId="2A291CBA" w:rsidR="00E81E2C" w:rsidRPr="001061A5" w:rsidRDefault="00E81E2C" w:rsidP="00CE258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061A5">
        <w:rPr>
          <w:rFonts w:asciiTheme="minorHAnsi" w:hAnsiTheme="minorHAnsi"/>
        </w:rPr>
        <w:t>Oferta nie podlega odrzuceniu, mieści się w kwocie jaką Zamawiający przeznaczył na sfinansowanie zamówienia oraz została wybrana jako najkorzystniejsza na podstawie kryteriów oceny ofert określonych w Ogłoszeniu o zamówieniu.</w:t>
      </w:r>
    </w:p>
    <w:p w14:paraId="1B83DAD2" w14:textId="77777777" w:rsidR="00E81E2C" w:rsidRPr="001061A5" w:rsidRDefault="00E81E2C" w:rsidP="00CE258D">
      <w:pPr>
        <w:jc w:val="both"/>
        <w:rPr>
          <w:rFonts w:asciiTheme="minorHAnsi" w:hAnsiTheme="minorHAnsi"/>
          <w:sz w:val="18"/>
        </w:rPr>
      </w:pPr>
    </w:p>
    <w:p w14:paraId="2C6E5BAB" w14:textId="636F4F54" w:rsidR="00E81E2C" w:rsidRDefault="00CE258D" w:rsidP="00CE258D">
      <w:pPr>
        <w:numPr>
          <w:ilvl w:val="0"/>
          <w:numId w:val="29"/>
        </w:numPr>
        <w:tabs>
          <w:tab w:val="left" w:pos="5730"/>
        </w:tabs>
        <w:ind w:left="284" w:hanging="284"/>
        <w:rPr>
          <w:rFonts w:asciiTheme="minorHAnsi" w:hAnsiTheme="minorHAnsi" w:cstheme="minorHAnsi"/>
          <w:b/>
          <w:bCs/>
          <w:sz w:val="18"/>
          <w:szCs w:val="18"/>
        </w:rPr>
      </w:pPr>
      <w:r w:rsidRPr="00CE258D">
        <w:rPr>
          <w:rFonts w:asciiTheme="minorHAnsi" w:hAnsiTheme="minorHAnsi" w:cstheme="minorHAnsi"/>
          <w:b/>
          <w:bCs/>
          <w:sz w:val="18"/>
          <w:szCs w:val="18"/>
        </w:rPr>
        <w:t xml:space="preserve">OFERTY ZŁOŻONE W POSTĘPOWANIU: </w:t>
      </w:r>
    </w:p>
    <w:p w14:paraId="6C76574B" w14:textId="77777777" w:rsidR="00CE258D" w:rsidRPr="00CE258D" w:rsidRDefault="00CE258D" w:rsidP="00CE258D">
      <w:pPr>
        <w:tabs>
          <w:tab w:val="left" w:pos="5730"/>
        </w:tabs>
        <w:ind w:left="284"/>
        <w:rPr>
          <w:rFonts w:asciiTheme="minorHAnsi" w:hAnsiTheme="minorHAnsi" w:cstheme="minorHAnsi"/>
          <w:b/>
          <w:bCs/>
          <w:sz w:val="18"/>
          <w:szCs w:val="18"/>
        </w:rPr>
      </w:pPr>
    </w:p>
    <w:p w14:paraId="29AA83FD" w14:textId="02646F01" w:rsidR="00B84BD6" w:rsidRPr="001061A5" w:rsidRDefault="00A71324" w:rsidP="001061A5">
      <w:pPr>
        <w:tabs>
          <w:tab w:val="left" w:pos="5730"/>
        </w:tabs>
        <w:rPr>
          <w:rFonts w:asciiTheme="minorHAnsi" w:hAnsiTheme="minorHAnsi"/>
          <w:b/>
          <w:color w:val="FF0000"/>
          <w:sz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      </w:t>
      </w:r>
      <w:r w:rsidR="00B84BD6" w:rsidRPr="001061A5">
        <w:rPr>
          <w:rFonts w:asciiTheme="minorHAnsi" w:hAnsiTheme="minorHAnsi"/>
          <w:b/>
          <w:color w:val="FF0000"/>
          <w:sz w:val="18"/>
        </w:rPr>
        <w:t>CZĘŚĆ I:</w:t>
      </w:r>
    </w:p>
    <w:tbl>
      <w:tblPr>
        <w:tblW w:w="488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672"/>
        <w:gridCol w:w="1116"/>
        <w:gridCol w:w="1260"/>
        <w:gridCol w:w="5230"/>
        <w:gridCol w:w="1229"/>
        <w:gridCol w:w="1402"/>
      </w:tblGrid>
      <w:tr w:rsidR="001061A5" w:rsidRPr="00CE258D" w14:paraId="6DDE270F" w14:textId="28A2EF72" w:rsidTr="00CE258D">
        <w:trPr>
          <w:trHeight w:val="589"/>
          <w:jc w:val="right"/>
        </w:trPr>
        <w:tc>
          <w:tcPr>
            <w:tcW w:w="189" w:type="pct"/>
            <w:shd w:val="clear" w:color="auto" w:fill="D0CECE"/>
            <w:vAlign w:val="center"/>
          </w:tcPr>
          <w:p w14:paraId="0022450E" w14:textId="77777777" w:rsidR="00B84BD6" w:rsidRPr="001061A5" w:rsidRDefault="00B84BD6" w:rsidP="00CE258D">
            <w:pPr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Lp.</w:t>
            </w:r>
          </w:p>
        </w:tc>
        <w:tc>
          <w:tcPr>
            <w:tcW w:w="1270" w:type="pct"/>
            <w:shd w:val="clear" w:color="auto" w:fill="D0CECE"/>
            <w:vAlign w:val="center"/>
          </w:tcPr>
          <w:p w14:paraId="3DBFE4D5" w14:textId="77777777" w:rsidR="00B84BD6" w:rsidRPr="001061A5" w:rsidRDefault="00B84BD6" w:rsidP="00CE258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Nazwa i adres Wykonawcy</w:t>
            </w:r>
          </w:p>
        </w:tc>
        <w:tc>
          <w:tcPr>
            <w:tcW w:w="386" w:type="pct"/>
            <w:shd w:val="clear" w:color="auto" w:fill="D0CECE"/>
            <w:vAlign w:val="center"/>
          </w:tcPr>
          <w:p w14:paraId="05BA8272" w14:textId="77777777" w:rsidR="00B84BD6" w:rsidRPr="001061A5" w:rsidRDefault="00B84BD6" w:rsidP="00CE258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 xml:space="preserve">Cena brutto </w:t>
            </w:r>
          </w:p>
        </w:tc>
        <w:tc>
          <w:tcPr>
            <w:tcW w:w="436" w:type="pct"/>
            <w:shd w:val="clear" w:color="auto" w:fill="D0CECE"/>
            <w:vAlign w:val="center"/>
          </w:tcPr>
          <w:p w14:paraId="5F2B00B7" w14:textId="77777777" w:rsidR="00B84BD6" w:rsidRPr="001061A5" w:rsidRDefault="00B84BD6" w:rsidP="00CE258D">
            <w:pPr>
              <w:jc w:val="center"/>
              <w:rPr>
                <w:rFonts w:asciiTheme="minorHAnsi" w:hAnsiTheme="minorHAnsi"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Kryterium:</w:t>
            </w:r>
          </w:p>
          <w:p w14:paraId="0FC75A41" w14:textId="2ED9DE21" w:rsidR="00B84BD6" w:rsidRPr="001061A5" w:rsidRDefault="00B84BD6" w:rsidP="00CE258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/>
                <w:spacing w:val="-6"/>
                <w:sz w:val="18"/>
              </w:rPr>
              <w:t>Cena – 60 %</w:t>
            </w:r>
          </w:p>
        </w:tc>
        <w:tc>
          <w:tcPr>
            <w:tcW w:w="1809" w:type="pct"/>
            <w:shd w:val="clear" w:color="auto" w:fill="D0CECE"/>
            <w:vAlign w:val="center"/>
          </w:tcPr>
          <w:p w14:paraId="28F7513F" w14:textId="16875A95" w:rsidR="00B84BD6" w:rsidRPr="001061A5" w:rsidRDefault="00BD6562" w:rsidP="00CE258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/>
                <w:spacing w:val="-6"/>
                <w:sz w:val="18"/>
              </w:rPr>
              <w:t>Doświadczenie osób</w:t>
            </w:r>
          </w:p>
        </w:tc>
        <w:tc>
          <w:tcPr>
            <w:tcW w:w="425" w:type="pct"/>
            <w:shd w:val="clear" w:color="auto" w:fill="D0CECE"/>
            <w:vAlign w:val="center"/>
          </w:tcPr>
          <w:p w14:paraId="70F4FA91" w14:textId="77777777" w:rsidR="00BD6562" w:rsidRPr="001061A5" w:rsidRDefault="00BD6562" w:rsidP="00CE258D">
            <w:pPr>
              <w:jc w:val="center"/>
              <w:rPr>
                <w:rFonts w:asciiTheme="minorHAnsi" w:hAnsiTheme="minorHAnsi"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Kryterium:</w:t>
            </w:r>
          </w:p>
          <w:p w14:paraId="293D21DE" w14:textId="013D901B" w:rsidR="00B84BD6" w:rsidRPr="001061A5" w:rsidRDefault="00BD6562" w:rsidP="00CE258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/>
                <w:spacing w:val="-6"/>
                <w:sz w:val="18"/>
              </w:rPr>
              <w:t>Doświadczenie osób – 40 %</w:t>
            </w:r>
          </w:p>
        </w:tc>
        <w:tc>
          <w:tcPr>
            <w:tcW w:w="485" w:type="pct"/>
            <w:shd w:val="clear" w:color="auto" w:fill="D0CECE"/>
            <w:vAlign w:val="center"/>
          </w:tcPr>
          <w:p w14:paraId="0DC8C301" w14:textId="142F1B95" w:rsidR="00B84BD6" w:rsidRPr="001061A5" w:rsidRDefault="00BD6562" w:rsidP="00CE258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Łączna suma przyznanych punktów</w:t>
            </w:r>
          </w:p>
        </w:tc>
      </w:tr>
      <w:tr w:rsidR="001061A5" w:rsidRPr="00CE258D" w14:paraId="7733153F" w14:textId="69EDC7FD" w:rsidTr="00CE258D">
        <w:trPr>
          <w:trHeight w:val="589"/>
          <w:jc w:val="right"/>
        </w:trPr>
        <w:tc>
          <w:tcPr>
            <w:tcW w:w="189" w:type="pct"/>
            <w:shd w:val="clear" w:color="auto" w:fill="auto"/>
            <w:vAlign w:val="center"/>
          </w:tcPr>
          <w:p w14:paraId="7E8D542B" w14:textId="77777777" w:rsidR="00D208AE" w:rsidRPr="001061A5" w:rsidRDefault="00D208AE" w:rsidP="00CE258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1.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EE30137" w14:textId="175606A5" w:rsidR="00D208AE" w:rsidRPr="001061A5" w:rsidRDefault="00D208AE" w:rsidP="001061A5">
            <w:pPr>
              <w:rPr>
                <w:rFonts w:asciiTheme="minorHAnsi" w:hAnsiTheme="minorHAnsi"/>
                <w:b/>
                <w:sz w:val="18"/>
              </w:rPr>
            </w:pPr>
            <w:r w:rsidRPr="001061A5">
              <w:rPr>
                <w:rFonts w:asciiTheme="minorHAnsi" w:hAnsiTheme="minorHAnsi"/>
                <w:b/>
                <w:sz w:val="18"/>
              </w:rPr>
              <w:t>Strefa Rozwoju Danuta Rynkiewicz</w:t>
            </w:r>
          </w:p>
          <w:p w14:paraId="35B25DBE" w14:textId="58655D6D" w:rsidR="00D208AE" w:rsidRPr="001061A5" w:rsidRDefault="00D208AE" w:rsidP="001061A5">
            <w:pPr>
              <w:rPr>
                <w:rFonts w:asciiTheme="minorHAnsi" w:hAnsiTheme="minorHAnsi"/>
                <w:sz w:val="18"/>
              </w:rPr>
            </w:pPr>
            <w:r w:rsidRPr="001061A5">
              <w:rPr>
                <w:rFonts w:asciiTheme="minorHAnsi" w:hAnsiTheme="minorHAnsi"/>
                <w:sz w:val="18"/>
              </w:rPr>
              <w:t>05-500 Piaseczno, ul. Emilii Plater 1a/53</w:t>
            </w:r>
          </w:p>
        </w:tc>
        <w:tc>
          <w:tcPr>
            <w:tcW w:w="3541" w:type="pct"/>
            <w:gridSpan w:val="5"/>
            <w:shd w:val="clear" w:color="auto" w:fill="auto"/>
            <w:vAlign w:val="center"/>
          </w:tcPr>
          <w:p w14:paraId="621E31D0" w14:textId="47096EC0" w:rsidR="00D208AE" w:rsidRPr="001061A5" w:rsidRDefault="00D208AE" w:rsidP="00CE258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Oferta podlega odrzuceniu</w:t>
            </w:r>
          </w:p>
        </w:tc>
      </w:tr>
      <w:tr w:rsidR="001061A5" w:rsidRPr="00CE258D" w14:paraId="6CEF59BF" w14:textId="3B69F0E6" w:rsidTr="001061A5">
        <w:trPr>
          <w:trHeight w:val="589"/>
          <w:jc w:val="right"/>
        </w:trPr>
        <w:tc>
          <w:tcPr>
            <w:tcW w:w="189" w:type="pct"/>
            <w:shd w:val="clear" w:color="auto" w:fill="auto"/>
            <w:vAlign w:val="center"/>
          </w:tcPr>
          <w:p w14:paraId="53EFF568" w14:textId="178A6DC8" w:rsidR="00B84BD6" w:rsidRPr="001061A5" w:rsidRDefault="00B84BD6" w:rsidP="00CE258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2.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2CDB529" w14:textId="53355C61" w:rsidR="00B84BD6" w:rsidRPr="001061A5" w:rsidRDefault="00354C70" w:rsidP="001061A5">
            <w:pPr>
              <w:rPr>
                <w:rFonts w:asciiTheme="minorHAnsi" w:hAnsiTheme="minorHAnsi"/>
                <w:b/>
                <w:sz w:val="18"/>
              </w:rPr>
            </w:pPr>
            <w:r w:rsidRPr="001061A5">
              <w:rPr>
                <w:rFonts w:asciiTheme="minorHAnsi" w:hAnsiTheme="minorHAnsi"/>
                <w:b/>
                <w:sz w:val="18"/>
              </w:rPr>
              <w:t>CODEJET sp. z o.o.</w:t>
            </w:r>
          </w:p>
          <w:p w14:paraId="37A671BF" w14:textId="384B03E9" w:rsidR="00B84BD6" w:rsidRPr="001061A5" w:rsidRDefault="00354C70" w:rsidP="001061A5">
            <w:pPr>
              <w:rPr>
                <w:rFonts w:asciiTheme="minorHAnsi" w:hAnsiTheme="minorHAnsi"/>
                <w:sz w:val="18"/>
              </w:rPr>
            </w:pPr>
            <w:r w:rsidRPr="001061A5">
              <w:rPr>
                <w:rFonts w:asciiTheme="minorHAnsi" w:hAnsiTheme="minorHAnsi"/>
                <w:sz w:val="18"/>
              </w:rPr>
              <w:t>37-450 Stalowa Wola, ul. E. Kwiatkowskiego 9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766737F" w14:textId="3A6617BB" w:rsidR="00B84BD6" w:rsidRPr="001061A5" w:rsidRDefault="00965BCB" w:rsidP="00CE258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>
              <w:rPr>
                <w:rFonts w:asciiTheme="minorHAnsi" w:hAnsiTheme="minorHAnsi"/>
                <w:spacing w:val="-6"/>
                <w:sz w:val="18"/>
              </w:rPr>
              <w:t>9 840</w:t>
            </w:r>
            <w:r w:rsidR="00354C70" w:rsidRPr="001061A5">
              <w:rPr>
                <w:rFonts w:asciiTheme="minorHAnsi" w:hAnsiTheme="minorHAnsi"/>
                <w:spacing w:val="-6"/>
                <w:sz w:val="18"/>
              </w:rPr>
              <w:t>,00</w:t>
            </w:r>
            <w:r w:rsidR="00B84BD6" w:rsidRPr="001061A5">
              <w:rPr>
                <w:rFonts w:asciiTheme="minorHAnsi" w:hAnsiTheme="minorHAnsi"/>
                <w:spacing w:val="-6"/>
                <w:sz w:val="18"/>
              </w:rPr>
              <w:t xml:space="preserve"> zł</w:t>
            </w:r>
          </w:p>
        </w:tc>
        <w:tc>
          <w:tcPr>
            <w:tcW w:w="436" w:type="pct"/>
            <w:vAlign w:val="center"/>
          </w:tcPr>
          <w:p w14:paraId="00699114" w14:textId="35EA1EFC" w:rsidR="00B84BD6" w:rsidRPr="001061A5" w:rsidRDefault="00D208AE" w:rsidP="00CE258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60,00</w:t>
            </w:r>
          </w:p>
        </w:tc>
        <w:tc>
          <w:tcPr>
            <w:tcW w:w="1809" w:type="pct"/>
            <w:vAlign w:val="center"/>
          </w:tcPr>
          <w:p w14:paraId="6B43C959" w14:textId="77777777" w:rsidR="00BD6562" w:rsidRPr="001061A5" w:rsidRDefault="00BD6562" w:rsidP="001061A5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Doświadczenie pierwszej osoby wskazanej do realizacji zamówienia:</w:t>
            </w:r>
          </w:p>
          <w:p w14:paraId="22904E20" w14:textId="75D85E5D" w:rsidR="00BD6562" w:rsidRPr="001061A5" w:rsidRDefault="00354C70" w:rsidP="00CE258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6</w:t>
            </w:r>
            <w:r w:rsidR="00BD6562"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 xml:space="preserve"> projekt</w:t>
            </w:r>
            <w:r w:rsidR="0010325A"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ów</w:t>
            </w:r>
            <w:r w:rsidR="00BD6562"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 xml:space="preserve"> graficzn</w:t>
            </w:r>
            <w:r w:rsidR="0010325A"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ych</w:t>
            </w:r>
          </w:p>
          <w:p w14:paraId="1511DF98" w14:textId="77777777" w:rsidR="00BD6562" w:rsidRPr="001061A5" w:rsidRDefault="00BD6562" w:rsidP="00CE258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Doświadczenie drugiej osoby wskazanej do realizacji zamówienia:</w:t>
            </w:r>
          </w:p>
          <w:p w14:paraId="04CF4105" w14:textId="4443DBB7" w:rsidR="00B84BD6" w:rsidRPr="001061A5" w:rsidRDefault="00354C70" w:rsidP="001061A5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6</w:t>
            </w:r>
            <w:r w:rsidR="00BD6562"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 xml:space="preserve"> projek</w:t>
            </w:r>
            <w:r w:rsidR="0010325A"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tów</w:t>
            </w:r>
            <w:r w:rsidR="00BD6562"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 xml:space="preserve"> graficzn</w:t>
            </w:r>
            <w:r w:rsidR="0010325A"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ych</w:t>
            </w:r>
          </w:p>
        </w:tc>
        <w:tc>
          <w:tcPr>
            <w:tcW w:w="425" w:type="pct"/>
            <w:vAlign w:val="center"/>
          </w:tcPr>
          <w:p w14:paraId="2ACEED02" w14:textId="3A72DF51" w:rsidR="00B84BD6" w:rsidRPr="001061A5" w:rsidRDefault="00354C70" w:rsidP="00CE258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40,00</w:t>
            </w:r>
          </w:p>
        </w:tc>
        <w:tc>
          <w:tcPr>
            <w:tcW w:w="485" w:type="pct"/>
            <w:vAlign w:val="center"/>
          </w:tcPr>
          <w:p w14:paraId="6A4B7674" w14:textId="5649FC67" w:rsidR="00B84BD6" w:rsidRPr="001061A5" w:rsidRDefault="001061A5" w:rsidP="00CE258D">
            <w:pPr>
              <w:jc w:val="center"/>
              <w:rPr>
                <w:rFonts w:asciiTheme="minorHAnsi" w:hAnsiTheme="minorHAnsi"/>
                <w:b/>
                <w:color w:val="000000" w:themeColor="text1"/>
                <w:spacing w:val="-6"/>
                <w:sz w:val="18"/>
                <w:u w:val="single"/>
              </w:rPr>
            </w:pPr>
            <w:r>
              <w:rPr>
                <w:rFonts w:asciiTheme="minorHAnsi" w:hAnsiTheme="minorHAnsi"/>
                <w:b/>
                <w:spacing w:val="-6"/>
                <w:sz w:val="18"/>
                <w:u w:val="single"/>
              </w:rPr>
              <w:t>100</w:t>
            </w:r>
          </w:p>
        </w:tc>
      </w:tr>
    </w:tbl>
    <w:p w14:paraId="294D2936" w14:textId="77777777" w:rsidR="00CE258D" w:rsidRPr="001061A5" w:rsidRDefault="00CE258D" w:rsidP="00CE258D">
      <w:pPr>
        <w:rPr>
          <w:rFonts w:asciiTheme="minorHAnsi" w:hAnsiTheme="minorHAnsi"/>
          <w:b/>
          <w:color w:val="FF0000"/>
          <w:sz w:val="18"/>
        </w:rPr>
      </w:pPr>
    </w:p>
    <w:p w14:paraId="780CAF69" w14:textId="5081BBFF" w:rsidR="00BD6562" w:rsidRPr="001061A5" w:rsidRDefault="00A71324" w:rsidP="001061A5">
      <w:pPr>
        <w:rPr>
          <w:rFonts w:asciiTheme="minorHAnsi" w:hAnsiTheme="minorHAnsi"/>
          <w:b/>
          <w:color w:val="FF0000"/>
          <w:sz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      </w:t>
      </w:r>
      <w:r w:rsidR="00BD6562" w:rsidRPr="001061A5">
        <w:rPr>
          <w:rFonts w:asciiTheme="minorHAnsi" w:hAnsiTheme="minorHAnsi"/>
          <w:b/>
          <w:color w:val="FF0000"/>
          <w:sz w:val="18"/>
        </w:rPr>
        <w:t>CZĘŚĆ II:</w:t>
      </w:r>
    </w:p>
    <w:tbl>
      <w:tblPr>
        <w:tblW w:w="488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672"/>
        <w:gridCol w:w="1116"/>
        <w:gridCol w:w="1260"/>
        <w:gridCol w:w="5230"/>
        <w:gridCol w:w="1229"/>
        <w:gridCol w:w="1402"/>
      </w:tblGrid>
      <w:tr w:rsidR="001061A5" w:rsidRPr="00CE258D" w14:paraId="14A22A6C" w14:textId="77777777" w:rsidTr="00126CBD">
        <w:trPr>
          <w:trHeight w:val="589"/>
          <w:jc w:val="right"/>
        </w:trPr>
        <w:tc>
          <w:tcPr>
            <w:tcW w:w="189" w:type="pct"/>
            <w:shd w:val="clear" w:color="auto" w:fill="D0CECE"/>
            <w:vAlign w:val="center"/>
          </w:tcPr>
          <w:p w14:paraId="2A00BB9A" w14:textId="77777777" w:rsidR="00CE258D" w:rsidRPr="001061A5" w:rsidRDefault="00CE258D" w:rsidP="00126CBD">
            <w:pPr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Lp.</w:t>
            </w:r>
          </w:p>
        </w:tc>
        <w:tc>
          <w:tcPr>
            <w:tcW w:w="1270" w:type="pct"/>
            <w:shd w:val="clear" w:color="auto" w:fill="D0CECE"/>
            <w:vAlign w:val="center"/>
          </w:tcPr>
          <w:p w14:paraId="7929C015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Nazwa i adres Wykonawcy</w:t>
            </w:r>
          </w:p>
        </w:tc>
        <w:tc>
          <w:tcPr>
            <w:tcW w:w="386" w:type="pct"/>
            <w:shd w:val="clear" w:color="auto" w:fill="D0CECE"/>
            <w:vAlign w:val="center"/>
          </w:tcPr>
          <w:p w14:paraId="51BAEE39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 xml:space="preserve">Cena brutto </w:t>
            </w:r>
          </w:p>
        </w:tc>
        <w:tc>
          <w:tcPr>
            <w:tcW w:w="436" w:type="pct"/>
            <w:shd w:val="clear" w:color="auto" w:fill="D0CECE"/>
            <w:vAlign w:val="center"/>
          </w:tcPr>
          <w:p w14:paraId="0B51DFA5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Kryterium:</w:t>
            </w:r>
          </w:p>
          <w:p w14:paraId="5EFD75BC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/>
                <w:spacing w:val="-6"/>
                <w:sz w:val="18"/>
              </w:rPr>
              <w:t>Cena – 60 %</w:t>
            </w:r>
          </w:p>
        </w:tc>
        <w:tc>
          <w:tcPr>
            <w:tcW w:w="1809" w:type="pct"/>
            <w:shd w:val="clear" w:color="auto" w:fill="D0CECE"/>
            <w:vAlign w:val="center"/>
          </w:tcPr>
          <w:p w14:paraId="3C9AA15D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/>
                <w:spacing w:val="-6"/>
                <w:sz w:val="18"/>
              </w:rPr>
              <w:t>Doświadczenie osób</w:t>
            </w:r>
          </w:p>
        </w:tc>
        <w:tc>
          <w:tcPr>
            <w:tcW w:w="425" w:type="pct"/>
            <w:shd w:val="clear" w:color="auto" w:fill="D0CECE"/>
            <w:vAlign w:val="center"/>
          </w:tcPr>
          <w:p w14:paraId="132D2E20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Kryterium:</w:t>
            </w:r>
          </w:p>
          <w:p w14:paraId="474F4416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/>
                <w:spacing w:val="-6"/>
                <w:sz w:val="18"/>
              </w:rPr>
              <w:t>Doświadczenie osób – 40 %</w:t>
            </w:r>
          </w:p>
        </w:tc>
        <w:tc>
          <w:tcPr>
            <w:tcW w:w="485" w:type="pct"/>
            <w:shd w:val="clear" w:color="auto" w:fill="D0CECE"/>
            <w:vAlign w:val="center"/>
          </w:tcPr>
          <w:p w14:paraId="46F3DE40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Łączna suma przyznanych punktów</w:t>
            </w:r>
          </w:p>
        </w:tc>
      </w:tr>
      <w:tr w:rsidR="001061A5" w:rsidRPr="00CE258D" w14:paraId="0011A72A" w14:textId="77777777" w:rsidTr="00126CBD">
        <w:trPr>
          <w:trHeight w:val="589"/>
          <w:jc w:val="right"/>
        </w:trPr>
        <w:tc>
          <w:tcPr>
            <w:tcW w:w="189" w:type="pct"/>
            <w:shd w:val="clear" w:color="auto" w:fill="auto"/>
            <w:vAlign w:val="center"/>
          </w:tcPr>
          <w:p w14:paraId="2C423DAA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1.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44460BA" w14:textId="77777777" w:rsidR="00CE258D" w:rsidRPr="001061A5" w:rsidRDefault="00CE258D" w:rsidP="001061A5">
            <w:pPr>
              <w:rPr>
                <w:rFonts w:asciiTheme="minorHAnsi" w:hAnsiTheme="minorHAnsi"/>
                <w:b/>
                <w:sz w:val="18"/>
              </w:rPr>
            </w:pPr>
            <w:r w:rsidRPr="001061A5">
              <w:rPr>
                <w:rFonts w:asciiTheme="minorHAnsi" w:hAnsiTheme="minorHAnsi"/>
                <w:b/>
                <w:sz w:val="18"/>
              </w:rPr>
              <w:t>Strefa Rozwoju Danuta Rynkiewicz</w:t>
            </w:r>
          </w:p>
          <w:p w14:paraId="4E3F7B5D" w14:textId="77777777" w:rsidR="00CE258D" w:rsidRPr="001061A5" w:rsidRDefault="00CE258D" w:rsidP="001061A5">
            <w:pPr>
              <w:rPr>
                <w:rFonts w:asciiTheme="minorHAnsi" w:hAnsiTheme="minorHAnsi"/>
                <w:sz w:val="18"/>
              </w:rPr>
            </w:pPr>
            <w:r w:rsidRPr="001061A5">
              <w:rPr>
                <w:rFonts w:asciiTheme="minorHAnsi" w:hAnsiTheme="minorHAnsi"/>
                <w:sz w:val="18"/>
              </w:rPr>
              <w:t>05-500 Piaseczno, ul. Emilii Plater 1a/53</w:t>
            </w:r>
          </w:p>
        </w:tc>
        <w:tc>
          <w:tcPr>
            <w:tcW w:w="3541" w:type="pct"/>
            <w:gridSpan w:val="5"/>
            <w:shd w:val="clear" w:color="auto" w:fill="auto"/>
            <w:vAlign w:val="center"/>
          </w:tcPr>
          <w:p w14:paraId="746C76AC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Oferta podlega odrzuceniu</w:t>
            </w:r>
          </w:p>
        </w:tc>
      </w:tr>
      <w:tr w:rsidR="001061A5" w:rsidRPr="00CE258D" w14:paraId="00174051" w14:textId="77777777" w:rsidTr="00126CBD">
        <w:trPr>
          <w:trHeight w:val="589"/>
          <w:jc w:val="right"/>
        </w:trPr>
        <w:tc>
          <w:tcPr>
            <w:tcW w:w="189" w:type="pct"/>
            <w:shd w:val="clear" w:color="auto" w:fill="auto"/>
            <w:vAlign w:val="center"/>
          </w:tcPr>
          <w:p w14:paraId="4046A158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2.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0A87174" w14:textId="77777777" w:rsidR="00CE258D" w:rsidRPr="001061A5" w:rsidRDefault="00CE258D" w:rsidP="001061A5">
            <w:pPr>
              <w:rPr>
                <w:rFonts w:asciiTheme="minorHAnsi" w:hAnsiTheme="minorHAnsi"/>
                <w:b/>
                <w:sz w:val="18"/>
              </w:rPr>
            </w:pPr>
            <w:r w:rsidRPr="001061A5">
              <w:rPr>
                <w:rFonts w:asciiTheme="minorHAnsi" w:hAnsiTheme="minorHAnsi"/>
                <w:b/>
                <w:sz w:val="18"/>
              </w:rPr>
              <w:t>CODEJET sp. z o.o.</w:t>
            </w:r>
          </w:p>
          <w:p w14:paraId="0915575F" w14:textId="77777777" w:rsidR="00CE258D" w:rsidRPr="001061A5" w:rsidRDefault="00CE258D" w:rsidP="001061A5">
            <w:pPr>
              <w:rPr>
                <w:rFonts w:asciiTheme="minorHAnsi" w:hAnsiTheme="minorHAnsi"/>
                <w:sz w:val="18"/>
              </w:rPr>
            </w:pPr>
            <w:r w:rsidRPr="001061A5">
              <w:rPr>
                <w:rFonts w:asciiTheme="minorHAnsi" w:hAnsiTheme="minorHAnsi"/>
                <w:sz w:val="18"/>
              </w:rPr>
              <w:t>37-450 Stalowa Wola, ul. E. Kwiatkowskiego 9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2C57E1A" w14:textId="3B95F366" w:rsidR="00CE258D" w:rsidRPr="001061A5" w:rsidRDefault="00965BCB" w:rsidP="00126CB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>
              <w:rPr>
                <w:rFonts w:asciiTheme="minorHAnsi" w:hAnsiTheme="minorHAnsi"/>
                <w:spacing w:val="-6"/>
                <w:sz w:val="18"/>
              </w:rPr>
              <w:t>9 840</w:t>
            </w:r>
            <w:r w:rsidR="00CE258D" w:rsidRPr="001061A5">
              <w:rPr>
                <w:rFonts w:asciiTheme="minorHAnsi" w:hAnsiTheme="minorHAnsi"/>
                <w:spacing w:val="-6"/>
                <w:sz w:val="18"/>
              </w:rPr>
              <w:t>,00 zł</w:t>
            </w:r>
          </w:p>
        </w:tc>
        <w:tc>
          <w:tcPr>
            <w:tcW w:w="436" w:type="pct"/>
            <w:vAlign w:val="center"/>
          </w:tcPr>
          <w:p w14:paraId="3D8373D4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60,00</w:t>
            </w:r>
          </w:p>
        </w:tc>
        <w:tc>
          <w:tcPr>
            <w:tcW w:w="1809" w:type="pct"/>
            <w:vAlign w:val="center"/>
          </w:tcPr>
          <w:p w14:paraId="2044344F" w14:textId="77777777" w:rsidR="00CE258D" w:rsidRPr="001061A5" w:rsidRDefault="00CE258D" w:rsidP="001061A5">
            <w:pPr>
              <w:ind w:left="-245" w:right="-138" w:firstLine="245"/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Doświadczenie pierwszej osoby wskazanej do realizacji zamówienia:</w:t>
            </w:r>
          </w:p>
          <w:p w14:paraId="73978E64" w14:textId="77777777" w:rsidR="00CE258D" w:rsidRPr="001061A5" w:rsidRDefault="00CE258D" w:rsidP="00CE258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6 aplikacji mobilnych/webowych</w:t>
            </w:r>
          </w:p>
          <w:p w14:paraId="183E8E6A" w14:textId="77777777" w:rsidR="00CE258D" w:rsidRPr="001061A5" w:rsidRDefault="00CE258D" w:rsidP="00CE258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Doświadczenie drugiej osoby wskazanej do realizacji zamówienia:</w:t>
            </w:r>
          </w:p>
          <w:p w14:paraId="60907951" w14:textId="32EA2431" w:rsidR="00CE258D" w:rsidRPr="001061A5" w:rsidRDefault="00CE258D" w:rsidP="001061A5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6 aplikacji mobilnych/webowych</w:t>
            </w:r>
          </w:p>
        </w:tc>
        <w:tc>
          <w:tcPr>
            <w:tcW w:w="425" w:type="pct"/>
            <w:vAlign w:val="center"/>
          </w:tcPr>
          <w:p w14:paraId="218B1063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40,00</w:t>
            </w:r>
          </w:p>
        </w:tc>
        <w:tc>
          <w:tcPr>
            <w:tcW w:w="485" w:type="pct"/>
            <w:vAlign w:val="center"/>
          </w:tcPr>
          <w:p w14:paraId="6F007862" w14:textId="4D95A846" w:rsidR="00CE258D" w:rsidRPr="001061A5" w:rsidRDefault="009F1A8A" w:rsidP="00126CBD">
            <w:pPr>
              <w:jc w:val="center"/>
              <w:rPr>
                <w:rFonts w:asciiTheme="minorHAnsi" w:hAnsiTheme="minorHAnsi"/>
                <w:b/>
                <w:color w:val="000000" w:themeColor="text1"/>
                <w:spacing w:val="-6"/>
                <w:sz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u w:val="single"/>
              </w:rPr>
              <w:t>100,00</w:t>
            </w:r>
          </w:p>
        </w:tc>
      </w:tr>
    </w:tbl>
    <w:p w14:paraId="0DE8C7CD" w14:textId="77777777" w:rsidR="00CE258D" w:rsidRPr="001061A5" w:rsidRDefault="00CE258D" w:rsidP="00CE258D">
      <w:pPr>
        <w:rPr>
          <w:rFonts w:asciiTheme="minorHAnsi" w:hAnsiTheme="minorHAnsi"/>
          <w:b/>
          <w:color w:val="FF0000"/>
          <w:sz w:val="18"/>
        </w:rPr>
      </w:pPr>
    </w:p>
    <w:p w14:paraId="2496520D" w14:textId="77777777" w:rsidR="007C3AA4" w:rsidRDefault="007C3AA4" w:rsidP="00CE258D">
      <w:pPr>
        <w:tabs>
          <w:tab w:val="left" w:pos="5730"/>
        </w:tabs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02F39427" w14:textId="77777777" w:rsidR="007C3AA4" w:rsidRDefault="007C3AA4" w:rsidP="00CE258D">
      <w:pPr>
        <w:tabs>
          <w:tab w:val="left" w:pos="5730"/>
        </w:tabs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7435CFE5" w14:textId="524754E8" w:rsidR="00BD6562" w:rsidRPr="001061A5" w:rsidRDefault="00A71324" w:rsidP="001061A5">
      <w:pPr>
        <w:tabs>
          <w:tab w:val="left" w:pos="5730"/>
        </w:tabs>
        <w:rPr>
          <w:rFonts w:asciiTheme="minorHAnsi" w:hAnsiTheme="minorHAnsi"/>
          <w:b/>
          <w:color w:val="FF0000"/>
          <w:sz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      </w:t>
      </w:r>
      <w:r w:rsidR="00BD6562" w:rsidRPr="001061A5">
        <w:rPr>
          <w:rFonts w:asciiTheme="minorHAnsi" w:hAnsiTheme="minorHAnsi"/>
          <w:b/>
          <w:color w:val="FF0000"/>
          <w:sz w:val="18"/>
        </w:rPr>
        <w:t>CZĘŚĆ III:</w:t>
      </w:r>
    </w:p>
    <w:tbl>
      <w:tblPr>
        <w:tblW w:w="488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672"/>
        <w:gridCol w:w="1116"/>
        <w:gridCol w:w="1260"/>
        <w:gridCol w:w="5230"/>
        <w:gridCol w:w="1229"/>
        <w:gridCol w:w="1402"/>
      </w:tblGrid>
      <w:tr w:rsidR="001061A5" w:rsidRPr="00CE258D" w14:paraId="1DF6065C" w14:textId="77777777" w:rsidTr="00126CBD">
        <w:trPr>
          <w:trHeight w:val="589"/>
          <w:jc w:val="right"/>
        </w:trPr>
        <w:tc>
          <w:tcPr>
            <w:tcW w:w="189" w:type="pct"/>
            <w:shd w:val="clear" w:color="auto" w:fill="D0CECE"/>
            <w:vAlign w:val="center"/>
          </w:tcPr>
          <w:p w14:paraId="54F0A2D7" w14:textId="77777777" w:rsidR="00CE258D" w:rsidRPr="001061A5" w:rsidRDefault="00CE258D" w:rsidP="00126CBD">
            <w:pPr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Lp.</w:t>
            </w:r>
          </w:p>
        </w:tc>
        <w:tc>
          <w:tcPr>
            <w:tcW w:w="1270" w:type="pct"/>
            <w:shd w:val="clear" w:color="auto" w:fill="D0CECE"/>
            <w:vAlign w:val="center"/>
          </w:tcPr>
          <w:p w14:paraId="2EA3EF51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Nazwa i adres Wykonawcy</w:t>
            </w:r>
          </w:p>
        </w:tc>
        <w:tc>
          <w:tcPr>
            <w:tcW w:w="386" w:type="pct"/>
            <w:shd w:val="clear" w:color="auto" w:fill="D0CECE"/>
            <w:vAlign w:val="center"/>
          </w:tcPr>
          <w:p w14:paraId="6220CEC4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 xml:space="preserve">Cena brutto </w:t>
            </w:r>
          </w:p>
        </w:tc>
        <w:tc>
          <w:tcPr>
            <w:tcW w:w="436" w:type="pct"/>
            <w:shd w:val="clear" w:color="auto" w:fill="D0CECE"/>
            <w:vAlign w:val="center"/>
          </w:tcPr>
          <w:p w14:paraId="1FA914F7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Kryterium:</w:t>
            </w:r>
          </w:p>
          <w:p w14:paraId="34960074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/>
                <w:spacing w:val="-6"/>
                <w:sz w:val="18"/>
              </w:rPr>
              <w:t>Cena – 60 %</w:t>
            </w:r>
          </w:p>
        </w:tc>
        <w:tc>
          <w:tcPr>
            <w:tcW w:w="1809" w:type="pct"/>
            <w:shd w:val="clear" w:color="auto" w:fill="D0CECE"/>
            <w:vAlign w:val="center"/>
          </w:tcPr>
          <w:p w14:paraId="799C28DF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/>
                <w:spacing w:val="-6"/>
                <w:sz w:val="18"/>
              </w:rPr>
              <w:t>Doświadczenie osób</w:t>
            </w:r>
          </w:p>
        </w:tc>
        <w:tc>
          <w:tcPr>
            <w:tcW w:w="425" w:type="pct"/>
            <w:shd w:val="clear" w:color="auto" w:fill="D0CECE"/>
            <w:vAlign w:val="center"/>
          </w:tcPr>
          <w:p w14:paraId="76D8DED5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Kryterium:</w:t>
            </w:r>
          </w:p>
          <w:p w14:paraId="78E979E7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/>
                <w:spacing w:val="-6"/>
                <w:sz w:val="18"/>
              </w:rPr>
              <w:t>Doświadczenie osób – 40 %</w:t>
            </w:r>
          </w:p>
        </w:tc>
        <w:tc>
          <w:tcPr>
            <w:tcW w:w="485" w:type="pct"/>
            <w:shd w:val="clear" w:color="auto" w:fill="D0CECE"/>
            <w:vAlign w:val="center"/>
          </w:tcPr>
          <w:p w14:paraId="2FF67BBE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b/>
                <w:color w:val="000000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b/>
                <w:color w:val="000000"/>
                <w:spacing w:val="-6"/>
                <w:sz w:val="18"/>
              </w:rPr>
              <w:t>Łączna suma przyznanych punktów</w:t>
            </w:r>
          </w:p>
        </w:tc>
      </w:tr>
      <w:tr w:rsidR="001061A5" w:rsidRPr="00CE258D" w14:paraId="2019C547" w14:textId="77777777" w:rsidTr="00126CBD">
        <w:trPr>
          <w:trHeight w:val="589"/>
          <w:jc w:val="right"/>
        </w:trPr>
        <w:tc>
          <w:tcPr>
            <w:tcW w:w="189" w:type="pct"/>
            <w:shd w:val="clear" w:color="auto" w:fill="auto"/>
            <w:vAlign w:val="center"/>
          </w:tcPr>
          <w:p w14:paraId="025EC534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1.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8BFFDD6" w14:textId="77777777" w:rsidR="00CE258D" w:rsidRPr="001061A5" w:rsidRDefault="00CE258D" w:rsidP="001061A5">
            <w:pPr>
              <w:rPr>
                <w:rFonts w:asciiTheme="minorHAnsi" w:hAnsiTheme="minorHAnsi"/>
                <w:b/>
                <w:sz w:val="18"/>
              </w:rPr>
            </w:pPr>
            <w:r w:rsidRPr="001061A5">
              <w:rPr>
                <w:rFonts w:asciiTheme="minorHAnsi" w:hAnsiTheme="minorHAnsi"/>
                <w:b/>
                <w:sz w:val="18"/>
              </w:rPr>
              <w:t>Strefa Rozwoju Danuta Rynkiewicz</w:t>
            </w:r>
          </w:p>
          <w:p w14:paraId="4879B916" w14:textId="77777777" w:rsidR="00CE258D" w:rsidRPr="001061A5" w:rsidRDefault="00CE258D" w:rsidP="001061A5">
            <w:pPr>
              <w:rPr>
                <w:rFonts w:asciiTheme="minorHAnsi" w:hAnsiTheme="minorHAnsi"/>
                <w:sz w:val="18"/>
              </w:rPr>
            </w:pPr>
            <w:r w:rsidRPr="001061A5">
              <w:rPr>
                <w:rFonts w:asciiTheme="minorHAnsi" w:hAnsiTheme="minorHAnsi"/>
                <w:sz w:val="18"/>
              </w:rPr>
              <w:t>05-500 Piaseczno, ul. Emilii Plater 1a/53</w:t>
            </w:r>
          </w:p>
        </w:tc>
        <w:tc>
          <w:tcPr>
            <w:tcW w:w="3541" w:type="pct"/>
            <w:gridSpan w:val="5"/>
            <w:shd w:val="clear" w:color="auto" w:fill="auto"/>
            <w:vAlign w:val="center"/>
          </w:tcPr>
          <w:p w14:paraId="00BE5043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Oferta podlega odrzuceniu</w:t>
            </w:r>
          </w:p>
        </w:tc>
      </w:tr>
      <w:tr w:rsidR="001061A5" w:rsidRPr="00CE258D" w14:paraId="4D43BD22" w14:textId="77777777" w:rsidTr="00126CBD">
        <w:trPr>
          <w:trHeight w:val="589"/>
          <w:jc w:val="right"/>
        </w:trPr>
        <w:tc>
          <w:tcPr>
            <w:tcW w:w="189" w:type="pct"/>
            <w:shd w:val="clear" w:color="auto" w:fill="auto"/>
            <w:vAlign w:val="center"/>
          </w:tcPr>
          <w:p w14:paraId="17B1EB58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2.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F9E56F1" w14:textId="77777777" w:rsidR="00CE258D" w:rsidRPr="001061A5" w:rsidRDefault="00CE258D" w:rsidP="001061A5">
            <w:pPr>
              <w:rPr>
                <w:rFonts w:asciiTheme="minorHAnsi" w:hAnsiTheme="minorHAnsi"/>
                <w:b/>
                <w:sz w:val="18"/>
              </w:rPr>
            </w:pPr>
            <w:r w:rsidRPr="001061A5">
              <w:rPr>
                <w:rFonts w:asciiTheme="minorHAnsi" w:hAnsiTheme="minorHAnsi"/>
                <w:b/>
                <w:sz w:val="18"/>
              </w:rPr>
              <w:t>CODEJET sp. z o.o.</w:t>
            </w:r>
          </w:p>
          <w:p w14:paraId="187A0DB8" w14:textId="77777777" w:rsidR="00CE258D" w:rsidRPr="001061A5" w:rsidRDefault="00CE258D" w:rsidP="001061A5">
            <w:pPr>
              <w:rPr>
                <w:rFonts w:asciiTheme="minorHAnsi" w:hAnsiTheme="minorHAnsi"/>
                <w:sz w:val="18"/>
              </w:rPr>
            </w:pPr>
            <w:r w:rsidRPr="001061A5">
              <w:rPr>
                <w:rFonts w:asciiTheme="minorHAnsi" w:hAnsiTheme="minorHAnsi"/>
                <w:sz w:val="18"/>
              </w:rPr>
              <w:t>37-450 Stalowa Wola, ul. E. Kwiatkowskiego 9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D6D037B" w14:textId="55E4AC2F" w:rsidR="00CE258D" w:rsidRPr="001061A5" w:rsidRDefault="00CE258D" w:rsidP="00126CB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1</w:t>
            </w:r>
            <w:r w:rsidR="00965BCB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2 30</w:t>
            </w:r>
            <w:r w:rsidRPr="001061A5">
              <w:rPr>
                <w:rFonts w:asciiTheme="minorHAnsi" w:hAnsiTheme="minorHAnsi"/>
                <w:spacing w:val="-6"/>
                <w:sz w:val="18"/>
              </w:rPr>
              <w:t>0,00 zł</w:t>
            </w:r>
          </w:p>
        </w:tc>
        <w:tc>
          <w:tcPr>
            <w:tcW w:w="436" w:type="pct"/>
            <w:vAlign w:val="center"/>
          </w:tcPr>
          <w:p w14:paraId="7A2B4748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spacing w:val="-6"/>
                <w:sz w:val="18"/>
              </w:rPr>
              <w:t>60,00</w:t>
            </w:r>
          </w:p>
        </w:tc>
        <w:tc>
          <w:tcPr>
            <w:tcW w:w="1809" w:type="pct"/>
            <w:vAlign w:val="center"/>
          </w:tcPr>
          <w:p w14:paraId="65B3EC82" w14:textId="77777777" w:rsidR="00CE258D" w:rsidRPr="001061A5" w:rsidRDefault="00CE258D" w:rsidP="001061A5">
            <w:pPr>
              <w:ind w:left="-103" w:right="-138"/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Doświadczenie pierwszej osoby wskazanej do realizacji zamówienia:</w:t>
            </w:r>
          </w:p>
          <w:p w14:paraId="42851749" w14:textId="77777777" w:rsidR="00CE258D" w:rsidRPr="001061A5" w:rsidRDefault="00CE258D" w:rsidP="00CE258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6 aplikacji/stron internetowych/programów/gier w języku Python</w:t>
            </w:r>
          </w:p>
          <w:p w14:paraId="06DB201E" w14:textId="77777777" w:rsidR="00CE258D" w:rsidRPr="001061A5" w:rsidRDefault="00CE258D" w:rsidP="00CE258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Doświadczenie drugiej osoby wskazanej do realizacji zamówienia:</w:t>
            </w:r>
          </w:p>
          <w:p w14:paraId="5A15AC10" w14:textId="1F6BD526" w:rsidR="00CE258D" w:rsidRPr="001061A5" w:rsidRDefault="00CE258D" w:rsidP="001061A5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6 aplikacji/stron internetowych/programów/gier w języku Python</w:t>
            </w:r>
          </w:p>
        </w:tc>
        <w:tc>
          <w:tcPr>
            <w:tcW w:w="425" w:type="pct"/>
            <w:vAlign w:val="center"/>
          </w:tcPr>
          <w:p w14:paraId="0C76B822" w14:textId="77777777" w:rsidR="00CE258D" w:rsidRPr="001061A5" w:rsidRDefault="00CE258D" w:rsidP="00126CBD">
            <w:pPr>
              <w:jc w:val="center"/>
              <w:rPr>
                <w:rFonts w:asciiTheme="minorHAnsi" w:hAnsiTheme="minorHAnsi"/>
                <w:color w:val="000000" w:themeColor="text1"/>
                <w:spacing w:val="-6"/>
                <w:sz w:val="18"/>
              </w:rPr>
            </w:pPr>
            <w:r w:rsidRPr="001061A5">
              <w:rPr>
                <w:rFonts w:asciiTheme="minorHAnsi" w:hAnsiTheme="minorHAnsi"/>
                <w:color w:val="000000" w:themeColor="text1"/>
                <w:spacing w:val="-6"/>
                <w:sz w:val="18"/>
              </w:rPr>
              <w:t>40,00</w:t>
            </w:r>
          </w:p>
        </w:tc>
        <w:tc>
          <w:tcPr>
            <w:tcW w:w="485" w:type="pct"/>
            <w:vAlign w:val="center"/>
          </w:tcPr>
          <w:p w14:paraId="4182AD6B" w14:textId="480AD74D" w:rsidR="00CE258D" w:rsidRPr="001061A5" w:rsidRDefault="009F1A8A" w:rsidP="00126CBD">
            <w:pPr>
              <w:jc w:val="center"/>
              <w:rPr>
                <w:rFonts w:asciiTheme="minorHAnsi" w:hAnsiTheme="minorHAnsi"/>
                <w:b/>
                <w:color w:val="000000" w:themeColor="text1"/>
                <w:spacing w:val="-6"/>
                <w:sz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u w:val="single"/>
              </w:rPr>
              <w:t>100,00</w:t>
            </w:r>
          </w:p>
        </w:tc>
      </w:tr>
    </w:tbl>
    <w:p w14:paraId="555D1D0E" w14:textId="119B38D8" w:rsidR="00CE258D" w:rsidRDefault="00CE258D" w:rsidP="00CE258D">
      <w:pPr>
        <w:tabs>
          <w:tab w:val="left" w:pos="5730"/>
        </w:tabs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1F896008" w14:textId="619AE834" w:rsidR="00BD6562" w:rsidRPr="001061A5" w:rsidRDefault="00CE258D" w:rsidP="001061A5">
      <w:pPr>
        <w:numPr>
          <w:ilvl w:val="0"/>
          <w:numId w:val="29"/>
        </w:numPr>
        <w:tabs>
          <w:tab w:val="left" w:pos="5730"/>
        </w:tabs>
        <w:ind w:left="284" w:hanging="284"/>
        <w:rPr>
          <w:rFonts w:asciiTheme="minorHAnsi" w:hAnsiTheme="minorHAnsi"/>
          <w:b/>
          <w:sz w:val="18"/>
        </w:rPr>
      </w:pPr>
      <w:r w:rsidRPr="00CE258D">
        <w:rPr>
          <w:rFonts w:asciiTheme="minorHAnsi" w:hAnsiTheme="minorHAnsi" w:cstheme="minorHAnsi"/>
          <w:b/>
          <w:bCs/>
          <w:sz w:val="18"/>
          <w:szCs w:val="18"/>
        </w:rPr>
        <w:t>OFERTY ODRZUCONE</w:t>
      </w:r>
      <w:r w:rsidRPr="001061A5">
        <w:rPr>
          <w:rFonts w:asciiTheme="minorHAnsi" w:hAnsiTheme="minorHAnsi"/>
          <w:b/>
          <w:sz w:val="18"/>
        </w:rPr>
        <w:t>:</w:t>
      </w:r>
    </w:p>
    <w:p w14:paraId="5B0496B1" w14:textId="2B514F7C" w:rsidR="002E3822" w:rsidRDefault="002E3822" w:rsidP="00CE258D">
      <w:pPr>
        <w:tabs>
          <w:tab w:val="left" w:pos="5730"/>
        </w:tabs>
        <w:ind w:left="284"/>
        <w:contextualSpacing/>
        <w:rPr>
          <w:rFonts w:asciiTheme="minorHAnsi" w:hAnsiTheme="minorHAnsi" w:cstheme="minorHAnsi"/>
          <w:sz w:val="18"/>
          <w:szCs w:val="18"/>
        </w:rPr>
      </w:pPr>
      <w:r w:rsidRPr="001061A5">
        <w:rPr>
          <w:rFonts w:asciiTheme="minorHAnsi" w:hAnsiTheme="minorHAnsi"/>
          <w:b/>
          <w:sz w:val="18"/>
        </w:rPr>
        <w:t>Strefa Rozwoju Danuta Rynkiewicz</w:t>
      </w:r>
      <w:r w:rsidRPr="001061A5">
        <w:rPr>
          <w:rFonts w:asciiTheme="minorHAnsi" w:hAnsiTheme="minorHAnsi"/>
          <w:sz w:val="18"/>
        </w:rPr>
        <w:t>, ul. Emilii Plater 1a/53, 05-500 Piaseczno</w:t>
      </w:r>
    </w:p>
    <w:p w14:paraId="77138832" w14:textId="77777777" w:rsidR="00CE258D" w:rsidRPr="001061A5" w:rsidRDefault="00CE258D" w:rsidP="00CE258D">
      <w:pPr>
        <w:tabs>
          <w:tab w:val="left" w:pos="5730"/>
        </w:tabs>
        <w:ind w:left="284"/>
        <w:contextualSpacing/>
        <w:rPr>
          <w:rFonts w:asciiTheme="minorHAnsi" w:hAnsiTheme="minorHAnsi"/>
          <w:sz w:val="14"/>
        </w:rPr>
      </w:pPr>
    </w:p>
    <w:p w14:paraId="58F37647" w14:textId="215D774F" w:rsidR="00D208AE" w:rsidRPr="001061A5" w:rsidRDefault="00D208AE" w:rsidP="001061A5">
      <w:pPr>
        <w:tabs>
          <w:tab w:val="left" w:pos="5730"/>
        </w:tabs>
        <w:ind w:left="284"/>
        <w:rPr>
          <w:rFonts w:asciiTheme="minorHAnsi" w:hAnsiTheme="minorHAnsi"/>
          <w:b/>
          <w:sz w:val="18"/>
        </w:rPr>
      </w:pPr>
      <w:r w:rsidRPr="001061A5">
        <w:rPr>
          <w:rFonts w:asciiTheme="minorHAnsi" w:hAnsiTheme="minorHAnsi"/>
          <w:b/>
          <w:sz w:val="18"/>
        </w:rPr>
        <w:t xml:space="preserve">Oferta Wykonawcy podlega odrzuceniu w zakresie </w:t>
      </w:r>
      <w:r w:rsidRPr="001061A5">
        <w:rPr>
          <w:rFonts w:asciiTheme="minorHAnsi" w:hAnsiTheme="minorHAnsi"/>
          <w:b/>
          <w:color w:val="FF0000"/>
          <w:sz w:val="18"/>
        </w:rPr>
        <w:t>CZĘŚCI I:</w:t>
      </w:r>
    </w:p>
    <w:p w14:paraId="0F0D60F5" w14:textId="55865619" w:rsidR="00D208AE" w:rsidRPr="001061A5" w:rsidRDefault="00D208AE" w:rsidP="00CE258D">
      <w:pPr>
        <w:tabs>
          <w:tab w:val="left" w:pos="5730"/>
        </w:tabs>
        <w:ind w:left="284"/>
        <w:contextualSpacing/>
        <w:jc w:val="both"/>
        <w:rPr>
          <w:rFonts w:asciiTheme="minorHAnsi" w:hAnsiTheme="minorHAnsi"/>
          <w:sz w:val="18"/>
        </w:rPr>
      </w:pPr>
      <w:r w:rsidRPr="001061A5">
        <w:rPr>
          <w:rFonts w:asciiTheme="minorHAnsi" w:hAnsiTheme="minorHAnsi"/>
          <w:b/>
          <w:sz w:val="18"/>
          <w:u w:val="single"/>
        </w:rPr>
        <w:t>Uzasadnienie faktyczne</w:t>
      </w:r>
      <w:r w:rsidRPr="001061A5">
        <w:rPr>
          <w:rFonts w:asciiTheme="minorHAnsi" w:hAnsiTheme="minorHAnsi"/>
          <w:b/>
          <w:sz w:val="18"/>
        </w:rPr>
        <w:t xml:space="preserve">: </w:t>
      </w:r>
      <w:r w:rsidRPr="001061A5">
        <w:rPr>
          <w:rFonts w:asciiTheme="minorHAnsi" w:hAnsiTheme="minorHAnsi"/>
          <w:sz w:val="18"/>
        </w:rPr>
        <w:t>Zamawiający przed wszczęciem postępowania ustalił wartość zamówienia powiększoną o należny podatek od towarów i usług na kwotę: 9 589,39 zł, a średni</w:t>
      </w:r>
      <w:r w:rsidR="009F1A8A">
        <w:rPr>
          <w:rFonts w:asciiTheme="minorHAnsi" w:hAnsiTheme="minorHAnsi"/>
          <w:sz w:val="18"/>
        </w:rPr>
        <w:t>ą</w:t>
      </w:r>
      <w:r w:rsidRPr="001061A5">
        <w:rPr>
          <w:rFonts w:asciiTheme="minorHAnsi" w:hAnsiTheme="minorHAnsi"/>
          <w:sz w:val="18"/>
        </w:rPr>
        <w:t xml:space="preserve"> arytmetyczna ofert złożonych w postępowaniu wynosi: 6 </w:t>
      </w:r>
      <w:r w:rsidR="000D5AF1">
        <w:rPr>
          <w:rFonts w:asciiTheme="minorHAnsi" w:hAnsiTheme="minorHAnsi"/>
          <w:sz w:val="18"/>
        </w:rPr>
        <w:t>970</w:t>
      </w:r>
      <w:r w:rsidRPr="001061A5">
        <w:rPr>
          <w:rFonts w:asciiTheme="minorHAnsi" w:hAnsiTheme="minorHAnsi"/>
          <w:sz w:val="18"/>
        </w:rPr>
        <w:t xml:space="preserve">,00 zł. Wykonawca w formularzu ofertowym wskazał cenę ofertową brutto: 4 100,00 zł, która jest niższa od wartości zamówienia powiększonej o należny podatek od towarów i usług o ok. 57,24 % oraz od średniej arytmetycznej ofert złożonych w postępowaniu o ok. </w:t>
      </w:r>
      <w:r w:rsidR="00965BCB">
        <w:rPr>
          <w:rFonts w:asciiTheme="minorHAnsi" w:hAnsiTheme="minorHAnsi"/>
          <w:sz w:val="18"/>
        </w:rPr>
        <w:t>41,18</w:t>
      </w:r>
      <w:r w:rsidRPr="001061A5">
        <w:rPr>
          <w:rFonts w:asciiTheme="minorHAnsi" w:hAnsiTheme="minorHAnsi"/>
          <w:sz w:val="18"/>
        </w:rPr>
        <w:t xml:space="preserve"> %.</w:t>
      </w:r>
      <w:r w:rsidRPr="001061A5">
        <w:rPr>
          <w:rFonts w:asciiTheme="minorHAnsi" w:hAnsiTheme="minorHAnsi"/>
          <w:sz w:val="18"/>
        </w:rPr>
        <w:tab/>
      </w:r>
      <w:r w:rsidRPr="001061A5">
        <w:rPr>
          <w:rFonts w:asciiTheme="minorHAnsi" w:hAnsiTheme="minorHAnsi"/>
          <w:sz w:val="18"/>
        </w:rPr>
        <w:br/>
        <w:t xml:space="preserve">Do wyznaczonego dnia Wykonawca nie udzielił wyjaśnień w zakresie rażąco niskiej ceny. </w:t>
      </w:r>
    </w:p>
    <w:p w14:paraId="0F4D3E58" w14:textId="4F3A762E" w:rsidR="00D208AE" w:rsidRPr="001061A5" w:rsidRDefault="00D208AE" w:rsidP="00CE258D">
      <w:pPr>
        <w:tabs>
          <w:tab w:val="left" w:pos="5730"/>
        </w:tabs>
        <w:ind w:left="284"/>
        <w:contextualSpacing/>
        <w:rPr>
          <w:rFonts w:asciiTheme="minorHAnsi" w:hAnsiTheme="minorHAnsi"/>
          <w:sz w:val="18"/>
        </w:rPr>
      </w:pPr>
      <w:r w:rsidRPr="001061A5">
        <w:rPr>
          <w:rFonts w:asciiTheme="minorHAnsi" w:hAnsiTheme="minorHAnsi"/>
          <w:b/>
          <w:sz w:val="18"/>
          <w:u w:val="single"/>
        </w:rPr>
        <w:t>Uzasadnienie prawne:</w:t>
      </w:r>
      <w:r w:rsidRPr="001061A5">
        <w:rPr>
          <w:rFonts w:asciiTheme="minorHAnsi" w:hAnsiTheme="minorHAnsi"/>
          <w:sz w:val="18"/>
        </w:rPr>
        <w:t xml:space="preserve"> Zgodnie z Rozdziałem VIII pkt 5 ppkt 6 Ogłoszenia o zamówieniu Zamawiający odrzuca ofertę, jeżeli zawiera rażąco niską cenę w stosunku do przedmiotu zamówienia. </w:t>
      </w:r>
    </w:p>
    <w:p w14:paraId="5AADCF38" w14:textId="77777777" w:rsidR="00D208AE" w:rsidRPr="001061A5" w:rsidRDefault="00D208AE" w:rsidP="001061A5">
      <w:pPr>
        <w:tabs>
          <w:tab w:val="left" w:pos="5730"/>
        </w:tabs>
        <w:ind w:left="284"/>
        <w:rPr>
          <w:rFonts w:asciiTheme="minorHAnsi" w:hAnsiTheme="minorHAnsi"/>
          <w:b/>
          <w:sz w:val="12"/>
          <w:u w:val="single"/>
        </w:rPr>
      </w:pPr>
    </w:p>
    <w:p w14:paraId="20D9905B" w14:textId="7FCC4631" w:rsidR="002E3822" w:rsidRPr="001061A5" w:rsidRDefault="002E3822" w:rsidP="001061A5">
      <w:pPr>
        <w:tabs>
          <w:tab w:val="left" w:pos="5730"/>
        </w:tabs>
        <w:ind w:left="284"/>
        <w:rPr>
          <w:rFonts w:asciiTheme="minorHAnsi" w:hAnsiTheme="minorHAnsi"/>
          <w:b/>
          <w:sz w:val="18"/>
        </w:rPr>
      </w:pPr>
      <w:r w:rsidRPr="001061A5">
        <w:rPr>
          <w:rFonts w:asciiTheme="minorHAnsi" w:hAnsiTheme="minorHAnsi"/>
          <w:b/>
          <w:sz w:val="18"/>
        </w:rPr>
        <w:t>Oferta Wykonawcy podlega odrzuceniu</w:t>
      </w:r>
      <w:r w:rsidR="005A34B2" w:rsidRPr="001061A5">
        <w:rPr>
          <w:rFonts w:asciiTheme="minorHAnsi" w:hAnsiTheme="minorHAnsi"/>
          <w:b/>
          <w:sz w:val="18"/>
        </w:rPr>
        <w:t xml:space="preserve"> w zakresie </w:t>
      </w:r>
      <w:r w:rsidR="005A34B2" w:rsidRPr="001061A5">
        <w:rPr>
          <w:rFonts w:asciiTheme="minorHAnsi" w:hAnsiTheme="minorHAnsi"/>
          <w:b/>
          <w:color w:val="FF0000"/>
          <w:sz w:val="18"/>
        </w:rPr>
        <w:t>CZĘŚCI II</w:t>
      </w:r>
      <w:r w:rsidRPr="001061A5">
        <w:rPr>
          <w:rFonts w:asciiTheme="minorHAnsi" w:hAnsiTheme="minorHAnsi"/>
          <w:b/>
          <w:color w:val="FF0000"/>
          <w:sz w:val="18"/>
        </w:rPr>
        <w:t>:</w:t>
      </w:r>
    </w:p>
    <w:p w14:paraId="52F9EE1A" w14:textId="45C838E2" w:rsidR="00483612" w:rsidRPr="00CE258D" w:rsidRDefault="002E3822" w:rsidP="00CE258D">
      <w:pPr>
        <w:tabs>
          <w:tab w:val="left" w:pos="5730"/>
        </w:tabs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1061A5">
        <w:rPr>
          <w:rFonts w:asciiTheme="minorHAnsi" w:hAnsiTheme="minorHAnsi"/>
          <w:b/>
          <w:sz w:val="18"/>
          <w:u w:val="single"/>
        </w:rPr>
        <w:t>Uzasadnienie faktyczne</w:t>
      </w:r>
      <w:r w:rsidRPr="001061A5">
        <w:rPr>
          <w:rFonts w:asciiTheme="minorHAnsi" w:hAnsiTheme="minorHAnsi"/>
          <w:b/>
          <w:sz w:val="18"/>
        </w:rPr>
        <w:t>:</w:t>
      </w:r>
      <w:r w:rsidR="005A34B2" w:rsidRPr="001061A5">
        <w:rPr>
          <w:rFonts w:asciiTheme="minorHAnsi" w:hAnsiTheme="minorHAnsi"/>
          <w:b/>
          <w:sz w:val="18"/>
        </w:rPr>
        <w:t xml:space="preserve"> </w:t>
      </w:r>
      <w:r w:rsidR="00483612" w:rsidRPr="00CE258D">
        <w:rPr>
          <w:rFonts w:asciiTheme="minorHAnsi" w:hAnsiTheme="minorHAnsi" w:cstheme="minorHAnsi"/>
          <w:sz w:val="18"/>
          <w:szCs w:val="18"/>
        </w:rPr>
        <w:t>Zgodnie z warunkiem</w:t>
      </w:r>
      <w:r w:rsidR="00483612" w:rsidRPr="001061A5">
        <w:rPr>
          <w:rFonts w:asciiTheme="minorHAnsi" w:hAnsiTheme="minorHAnsi"/>
          <w:b/>
          <w:sz w:val="18"/>
        </w:rPr>
        <w:t xml:space="preserve"> </w:t>
      </w:r>
      <w:r w:rsidR="00483612" w:rsidRPr="001061A5">
        <w:rPr>
          <w:rFonts w:asciiTheme="minorHAnsi" w:hAnsiTheme="minorHAnsi"/>
          <w:sz w:val="18"/>
        </w:rPr>
        <w:t>udziału w postępowaniu</w:t>
      </w:r>
      <w:r w:rsidR="00483612" w:rsidRPr="00CE258D">
        <w:rPr>
          <w:rFonts w:asciiTheme="minorHAnsi" w:hAnsiTheme="minorHAnsi" w:cstheme="minorHAnsi"/>
          <w:sz w:val="18"/>
          <w:szCs w:val="18"/>
        </w:rPr>
        <w:t xml:space="preserve"> Zamawiający wymagał od Wykonawcy dysponowania co najmniej dwiema osobami zdolnymi do wykonania zamówienia, z których każda posiada odpowiednie doświadczenie, w tym m.in. wykonała co najmniej 2 aplikacje mobilne lub webowe, albo była członkiem zespołu, który wykonał 2 aplikacje mobilne lub webowe.</w:t>
      </w:r>
    </w:p>
    <w:p w14:paraId="74BC3E1F" w14:textId="76C15469" w:rsidR="00483612" w:rsidRPr="001061A5" w:rsidRDefault="005A34B2" w:rsidP="001061A5">
      <w:pPr>
        <w:tabs>
          <w:tab w:val="left" w:pos="5730"/>
        </w:tabs>
        <w:ind w:left="284"/>
        <w:contextualSpacing/>
        <w:jc w:val="both"/>
        <w:rPr>
          <w:rFonts w:asciiTheme="minorHAnsi" w:hAnsiTheme="minorHAnsi"/>
          <w:sz w:val="18"/>
        </w:rPr>
      </w:pPr>
      <w:r w:rsidRPr="001061A5">
        <w:rPr>
          <w:rFonts w:asciiTheme="minorHAnsi" w:hAnsiTheme="minorHAnsi"/>
          <w:sz w:val="18"/>
        </w:rPr>
        <w:t>Wykonawca</w:t>
      </w:r>
      <w:r w:rsidRPr="00CE258D">
        <w:rPr>
          <w:rFonts w:asciiTheme="minorHAnsi" w:hAnsiTheme="minorHAnsi" w:cstheme="minorHAnsi"/>
          <w:sz w:val="18"/>
          <w:szCs w:val="18"/>
        </w:rPr>
        <w:t xml:space="preserve"> </w:t>
      </w:r>
      <w:r w:rsidR="00483612" w:rsidRPr="00CE258D">
        <w:rPr>
          <w:rFonts w:asciiTheme="minorHAnsi" w:hAnsiTheme="minorHAnsi" w:cstheme="minorHAnsi"/>
          <w:sz w:val="18"/>
          <w:szCs w:val="18"/>
        </w:rPr>
        <w:t>w ofercie</w:t>
      </w:r>
      <w:r w:rsidR="00483612" w:rsidRPr="001061A5">
        <w:rPr>
          <w:rFonts w:asciiTheme="minorHAnsi" w:hAnsiTheme="minorHAnsi"/>
          <w:sz w:val="18"/>
        </w:rPr>
        <w:t xml:space="preserve"> </w:t>
      </w:r>
      <w:r w:rsidR="0062753B" w:rsidRPr="001061A5">
        <w:rPr>
          <w:rFonts w:asciiTheme="minorHAnsi" w:hAnsiTheme="minorHAnsi"/>
          <w:sz w:val="18"/>
        </w:rPr>
        <w:t>wskazał</w:t>
      </w:r>
      <w:r w:rsidR="0010325A" w:rsidRPr="001061A5">
        <w:rPr>
          <w:rFonts w:asciiTheme="minorHAnsi" w:hAnsiTheme="minorHAnsi"/>
          <w:sz w:val="18"/>
        </w:rPr>
        <w:t>,</w:t>
      </w:r>
      <w:r w:rsidR="0062753B" w:rsidRPr="001061A5">
        <w:rPr>
          <w:rFonts w:asciiTheme="minorHAnsi" w:hAnsiTheme="minorHAnsi"/>
          <w:sz w:val="18"/>
        </w:rPr>
        <w:t xml:space="preserve"> </w:t>
      </w:r>
      <w:r w:rsidRPr="001061A5">
        <w:rPr>
          <w:rFonts w:asciiTheme="minorHAnsi" w:hAnsiTheme="minorHAnsi"/>
          <w:sz w:val="18"/>
        </w:rPr>
        <w:t xml:space="preserve">iż </w:t>
      </w:r>
      <w:r w:rsidR="00483612" w:rsidRPr="001061A5">
        <w:rPr>
          <w:rFonts w:asciiTheme="minorHAnsi" w:hAnsiTheme="minorHAnsi"/>
          <w:sz w:val="18"/>
        </w:rPr>
        <w:t>pierwszy trener</w:t>
      </w:r>
      <w:r w:rsidR="00483612" w:rsidRPr="00CE258D">
        <w:rPr>
          <w:rFonts w:asciiTheme="minorHAnsi" w:hAnsiTheme="minorHAnsi" w:cstheme="minorHAnsi"/>
          <w:sz w:val="18"/>
          <w:szCs w:val="18"/>
        </w:rPr>
        <w:t>:</w:t>
      </w:r>
      <w:r w:rsidR="00483612" w:rsidRPr="001061A5">
        <w:rPr>
          <w:rFonts w:asciiTheme="minorHAnsi" w:hAnsiTheme="minorHAnsi"/>
          <w:sz w:val="18"/>
        </w:rPr>
        <w:t xml:space="preserve"> </w:t>
      </w:r>
      <w:r w:rsidRPr="001061A5">
        <w:rPr>
          <w:rFonts w:asciiTheme="minorHAnsi" w:hAnsiTheme="minorHAnsi"/>
          <w:sz w:val="18"/>
        </w:rPr>
        <w:t>Marcin Cholewa oraz drugi trener</w:t>
      </w:r>
      <w:r w:rsidR="00483612" w:rsidRPr="00CE258D">
        <w:rPr>
          <w:rFonts w:asciiTheme="minorHAnsi" w:hAnsiTheme="minorHAnsi" w:cstheme="minorHAnsi"/>
          <w:sz w:val="18"/>
          <w:szCs w:val="18"/>
        </w:rPr>
        <w:t>:</w:t>
      </w:r>
      <w:r w:rsidR="00483612" w:rsidRPr="001061A5">
        <w:rPr>
          <w:rFonts w:asciiTheme="minorHAnsi" w:hAnsiTheme="minorHAnsi"/>
          <w:sz w:val="18"/>
        </w:rPr>
        <w:t xml:space="preserve"> </w:t>
      </w:r>
      <w:r w:rsidRPr="001061A5">
        <w:rPr>
          <w:rFonts w:asciiTheme="minorHAnsi" w:hAnsiTheme="minorHAnsi"/>
          <w:sz w:val="18"/>
        </w:rPr>
        <w:t xml:space="preserve">Piotr Wrona wykonali po jednej aplikacji mobilnej/webową w okresie ostatnich 3 lat przed upływem terminu składania ofert. </w:t>
      </w:r>
      <w:r w:rsidR="00483612" w:rsidRPr="00CE258D">
        <w:rPr>
          <w:rFonts w:asciiTheme="minorHAnsi" w:hAnsiTheme="minorHAnsi" w:cstheme="minorHAnsi"/>
          <w:sz w:val="18"/>
          <w:szCs w:val="18"/>
        </w:rPr>
        <w:t>Tym samym Wykonawca nie wykazał się spełnieniem warunku udziału w postępowaniu</w:t>
      </w:r>
      <w:r w:rsidR="00483612" w:rsidRPr="001061A5">
        <w:rPr>
          <w:rFonts w:asciiTheme="minorHAnsi" w:hAnsiTheme="minorHAnsi"/>
          <w:sz w:val="18"/>
        </w:rPr>
        <w:t>.</w:t>
      </w:r>
    </w:p>
    <w:p w14:paraId="43731F86" w14:textId="49B445CE" w:rsidR="002E3822" w:rsidRPr="001061A5" w:rsidRDefault="005A34B2" w:rsidP="001061A5">
      <w:pPr>
        <w:tabs>
          <w:tab w:val="left" w:pos="5730"/>
        </w:tabs>
        <w:ind w:left="284"/>
        <w:contextualSpacing/>
        <w:jc w:val="both"/>
        <w:rPr>
          <w:rFonts w:asciiTheme="minorHAnsi" w:hAnsiTheme="minorHAnsi"/>
          <w:sz w:val="18"/>
        </w:rPr>
      </w:pPr>
      <w:r w:rsidRPr="001061A5">
        <w:rPr>
          <w:rFonts w:asciiTheme="minorHAnsi" w:hAnsiTheme="minorHAnsi"/>
          <w:b/>
          <w:sz w:val="18"/>
          <w:u w:val="single"/>
        </w:rPr>
        <w:t>Uzasadnienie prawne:</w:t>
      </w:r>
      <w:r w:rsidRPr="001061A5">
        <w:rPr>
          <w:rFonts w:asciiTheme="minorHAnsi" w:hAnsiTheme="minorHAnsi"/>
          <w:sz w:val="18"/>
        </w:rPr>
        <w:t xml:space="preserve"> Zgodnie z Rozdziałem VIII pkt 5 ppkt 2 Ogłoszeni</w:t>
      </w:r>
      <w:r w:rsidR="00D208AE" w:rsidRPr="001061A5">
        <w:rPr>
          <w:rFonts w:asciiTheme="minorHAnsi" w:hAnsiTheme="minorHAnsi"/>
          <w:sz w:val="18"/>
        </w:rPr>
        <w:t>a</w:t>
      </w:r>
      <w:r w:rsidRPr="001061A5">
        <w:rPr>
          <w:rFonts w:asciiTheme="minorHAnsi" w:hAnsiTheme="minorHAnsi"/>
          <w:sz w:val="18"/>
        </w:rPr>
        <w:t xml:space="preserve"> o zamówieniu Zamawiający odrzuca ofertę, jeżeli została złożona przez Wykonawcę niespełniającego warunków udziału w postępowaniu. </w:t>
      </w:r>
    </w:p>
    <w:p w14:paraId="6D7B5EC2" w14:textId="77777777" w:rsidR="005A34B2" w:rsidRPr="001061A5" w:rsidRDefault="005A34B2" w:rsidP="00CE258D">
      <w:pPr>
        <w:tabs>
          <w:tab w:val="left" w:pos="5730"/>
        </w:tabs>
        <w:ind w:left="284"/>
        <w:contextualSpacing/>
        <w:rPr>
          <w:rFonts w:asciiTheme="minorHAnsi" w:hAnsiTheme="minorHAnsi"/>
          <w:sz w:val="12"/>
        </w:rPr>
      </w:pPr>
    </w:p>
    <w:p w14:paraId="243A18EC" w14:textId="01CFA511" w:rsidR="005A34B2" w:rsidRPr="001061A5" w:rsidRDefault="005A34B2" w:rsidP="001061A5">
      <w:pPr>
        <w:tabs>
          <w:tab w:val="left" w:pos="5730"/>
        </w:tabs>
        <w:ind w:left="284"/>
        <w:rPr>
          <w:rFonts w:asciiTheme="minorHAnsi" w:hAnsiTheme="minorHAnsi"/>
          <w:b/>
          <w:sz w:val="18"/>
        </w:rPr>
      </w:pPr>
      <w:r w:rsidRPr="001061A5">
        <w:rPr>
          <w:rFonts w:asciiTheme="minorHAnsi" w:hAnsiTheme="minorHAnsi"/>
          <w:b/>
          <w:sz w:val="18"/>
        </w:rPr>
        <w:t xml:space="preserve">Oferta Wykonawcy podlega odrzuceniu w zakresie </w:t>
      </w:r>
      <w:r w:rsidRPr="001061A5">
        <w:rPr>
          <w:rFonts w:asciiTheme="minorHAnsi" w:hAnsiTheme="minorHAnsi"/>
          <w:b/>
          <w:color w:val="FF0000"/>
          <w:sz w:val="18"/>
        </w:rPr>
        <w:t>CZĘŚCI III:</w:t>
      </w:r>
    </w:p>
    <w:p w14:paraId="67AC85B1" w14:textId="6A2501DE" w:rsidR="00483612" w:rsidRPr="00CE258D" w:rsidRDefault="005A34B2" w:rsidP="00CE258D">
      <w:pPr>
        <w:tabs>
          <w:tab w:val="left" w:pos="5730"/>
        </w:tabs>
        <w:ind w:left="284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1061A5">
        <w:rPr>
          <w:rFonts w:asciiTheme="minorHAnsi" w:hAnsiTheme="minorHAnsi"/>
          <w:b/>
          <w:sz w:val="18"/>
          <w:u w:val="single"/>
        </w:rPr>
        <w:t>Uzasadnienie faktyczne</w:t>
      </w:r>
      <w:r w:rsidRPr="001061A5">
        <w:rPr>
          <w:rFonts w:asciiTheme="minorHAnsi" w:hAnsiTheme="minorHAnsi"/>
          <w:b/>
          <w:sz w:val="18"/>
        </w:rPr>
        <w:t xml:space="preserve">: </w:t>
      </w:r>
    </w:p>
    <w:p w14:paraId="44966B89" w14:textId="5CF943D4" w:rsidR="00322567" w:rsidRPr="00CE258D" w:rsidRDefault="00483612" w:rsidP="00CE258D">
      <w:pPr>
        <w:tabs>
          <w:tab w:val="left" w:pos="5730"/>
        </w:tabs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176342454"/>
      <w:r w:rsidRPr="00CE258D">
        <w:rPr>
          <w:rFonts w:asciiTheme="minorHAnsi" w:hAnsiTheme="minorHAnsi" w:cstheme="minorHAnsi"/>
          <w:sz w:val="18"/>
          <w:szCs w:val="18"/>
        </w:rPr>
        <w:t>Zgodnie z warunkiem</w:t>
      </w:r>
      <w:r w:rsidRPr="00CE258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E258D">
        <w:rPr>
          <w:rFonts w:asciiTheme="minorHAnsi" w:hAnsiTheme="minorHAnsi" w:cstheme="minorHAnsi"/>
          <w:sz w:val="18"/>
          <w:szCs w:val="18"/>
        </w:rPr>
        <w:t>udziału w postępowaniu</w:t>
      </w:r>
      <w:r w:rsidRPr="001061A5">
        <w:rPr>
          <w:rFonts w:asciiTheme="minorHAnsi" w:hAnsiTheme="minorHAnsi"/>
          <w:sz w:val="18"/>
        </w:rPr>
        <w:t xml:space="preserve"> Zamawiający </w:t>
      </w:r>
      <w:r w:rsidRPr="00CE258D">
        <w:rPr>
          <w:rFonts w:asciiTheme="minorHAnsi" w:hAnsiTheme="minorHAnsi" w:cstheme="minorHAnsi"/>
          <w:sz w:val="18"/>
          <w:szCs w:val="18"/>
        </w:rPr>
        <w:t xml:space="preserve">wymagał od Wykonawcy dysponowania co najmniej dwiema osobami zdolnymi do wykonania zamówienia, z których każda posiada odpowiednie doświadczenie, </w:t>
      </w:r>
      <w:r w:rsidR="00322567" w:rsidRPr="00CE258D">
        <w:rPr>
          <w:rFonts w:asciiTheme="minorHAnsi" w:hAnsiTheme="minorHAnsi" w:cstheme="minorHAnsi"/>
          <w:sz w:val="18"/>
          <w:szCs w:val="18"/>
        </w:rPr>
        <w:t xml:space="preserve">tj.: a) </w:t>
      </w:r>
      <w:r w:rsidRPr="00CE258D">
        <w:rPr>
          <w:rFonts w:asciiTheme="minorHAnsi" w:hAnsiTheme="minorHAnsi" w:cstheme="minorHAnsi"/>
          <w:sz w:val="18"/>
          <w:szCs w:val="18"/>
        </w:rPr>
        <w:t>przeprowadziła co najmniej 2 szkolenia i/lub warsztaty i/lub kursy, z liczb</w:t>
      </w:r>
      <w:r w:rsidR="00322567" w:rsidRPr="00CE258D">
        <w:rPr>
          <w:rFonts w:asciiTheme="minorHAnsi" w:hAnsiTheme="minorHAnsi" w:cstheme="minorHAnsi"/>
          <w:sz w:val="18"/>
          <w:szCs w:val="18"/>
        </w:rPr>
        <w:t>ą</w:t>
      </w:r>
      <w:r w:rsidRPr="00CE258D">
        <w:rPr>
          <w:rFonts w:asciiTheme="minorHAnsi" w:hAnsiTheme="minorHAnsi" w:cstheme="minorHAnsi"/>
          <w:sz w:val="18"/>
          <w:szCs w:val="18"/>
        </w:rPr>
        <w:t xml:space="preserve"> uczestników min. 8 osób</w:t>
      </w:r>
      <w:r w:rsidR="00322567" w:rsidRPr="00CE258D">
        <w:rPr>
          <w:rFonts w:asciiTheme="minorHAnsi" w:hAnsiTheme="minorHAnsi" w:cstheme="minorHAnsi"/>
          <w:sz w:val="18"/>
          <w:szCs w:val="18"/>
        </w:rPr>
        <w:t>; b) wykonała</w:t>
      </w:r>
      <w:r w:rsidR="00322567" w:rsidRPr="001061A5">
        <w:rPr>
          <w:rFonts w:asciiTheme="minorHAnsi" w:hAnsiTheme="minorHAnsi"/>
          <w:sz w:val="18"/>
        </w:rPr>
        <w:t xml:space="preserve"> co najmniej 2 </w:t>
      </w:r>
      <w:r w:rsidR="00322567" w:rsidRPr="00CE258D">
        <w:rPr>
          <w:rFonts w:asciiTheme="minorHAnsi" w:hAnsiTheme="minorHAnsi" w:cstheme="minorHAnsi"/>
          <w:sz w:val="18"/>
          <w:szCs w:val="18"/>
        </w:rPr>
        <w:t>aplikacje/strony internetowe/programy/gry</w:t>
      </w:r>
      <w:r w:rsidR="00322567" w:rsidRPr="001061A5">
        <w:rPr>
          <w:rFonts w:asciiTheme="minorHAnsi" w:hAnsiTheme="minorHAnsi"/>
          <w:sz w:val="18"/>
        </w:rPr>
        <w:t xml:space="preserve"> w języku Python</w:t>
      </w:r>
      <w:r w:rsidR="00322567" w:rsidRPr="00CE258D">
        <w:rPr>
          <w:rFonts w:asciiTheme="minorHAnsi" w:hAnsiTheme="minorHAnsi" w:cstheme="minorHAnsi"/>
          <w:sz w:val="18"/>
          <w:szCs w:val="18"/>
        </w:rPr>
        <w:t>, albo była członkiem zespołu</w:t>
      </w:r>
      <w:r w:rsidR="00322567" w:rsidRPr="001061A5">
        <w:rPr>
          <w:rFonts w:asciiTheme="minorHAnsi" w:hAnsiTheme="minorHAnsi"/>
          <w:sz w:val="18"/>
        </w:rPr>
        <w:t>, który wykonał 2 aplikacje/strony internetowe/programy/gry w języku Python</w:t>
      </w:r>
      <w:r w:rsidR="00CE258D" w:rsidRPr="001061A5">
        <w:rPr>
          <w:rFonts w:asciiTheme="minorHAnsi" w:hAnsiTheme="minorHAnsi"/>
          <w:sz w:val="18"/>
        </w:rPr>
        <w:t>.</w:t>
      </w:r>
    </w:p>
    <w:p w14:paraId="7C55532C" w14:textId="4341A1E4" w:rsidR="00093B59" w:rsidRPr="00CE258D" w:rsidRDefault="002D165C" w:rsidP="00CE258D">
      <w:pPr>
        <w:tabs>
          <w:tab w:val="left" w:pos="5730"/>
        </w:tabs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CE258D">
        <w:rPr>
          <w:rFonts w:asciiTheme="minorHAnsi" w:hAnsiTheme="minorHAnsi" w:cstheme="minorHAnsi"/>
          <w:sz w:val="18"/>
          <w:szCs w:val="18"/>
        </w:rPr>
        <w:t>Wykonawca w ofercie wskazał</w:t>
      </w:r>
      <w:r w:rsidR="00093B59" w:rsidRPr="001061A5">
        <w:rPr>
          <w:rFonts w:asciiTheme="minorHAnsi" w:hAnsiTheme="minorHAnsi"/>
          <w:sz w:val="18"/>
        </w:rPr>
        <w:t>, iż</w:t>
      </w:r>
      <w:r w:rsidR="00093B59" w:rsidRPr="00CE258D">
        <w:rPr>
          <w:rFonts w:asciiTheme="minorHAnsi" w:hAnsiTheme="minorHAnsi" w:cstheme="minorHAnsi"/>
          <w:sz w:val="18"/>
          <w:szCs w:val="18"/>
        </w:rPr>
        <w:t xml:space="preserve"> </w:t>
      </w:r>
      <w:r w:rsidR="00322567" w:rsidRPr="00CE258D">
        <w:rPr>
          <w:rFonts w:asciiTheme="minorHAnsi" w:hAnsiTheme="minorHAnsi" w:cstheme="minorHAnsi"/>
          <w:sz w:val="18"/>
          <w:szCs w:val="18"/>
        </w:rPr>
        <w:t>p</w:t>
      </w:r>
      <w:r w:rsidRPr="00CE258D">
        <w:rPr>
          <w:rFonts w:asciiTheme="minorHAnsi" w:hAnsiTheme="minorHAnsi" w:cstheme="minorHAnsi"/>
          <w:sz w:val="18"/>
          <w:szCs w:val="18"/>
        </w:rPr>
        <w:t>ierwsz</w:t>
      </w:r>
      <w:r w:rsidR="00322567" w:rsidRPr="00CE258D">
        <w:rPr>
          <w:rFonts w:asciiTheme="minorHAnsi" w:hAnsiTheme="minorHAnsi" w:cstheme="minorHAnsi"/>
          <w:sz w:val="18"/>
          <w:szCs w:val="18"/>
        </w:rPr>
        <w:t>y</w:t>
      </w:r>
      <w:r w:rsidRPr="001061A5">
        <w:rPr>
          <w:rFonts w:asciiTheme="minorHAnsi" w:hAnsiTheme="minorHAnsi"/>
          <w:sz w:val="18"/>
        </w:rPr>
        <w:t xml:space="preserve"> trener</w:t>
      </w:r>
      <w:r w:rsidR="00CE258D" w:rsidRPr="00CE258D">
        <w:rPr>
          <w:rFonts w:asciiTheme="minorHAnsi" w:hAnsiTheme="minorHAnsi" w:cstheme="minorHAnsi"/>
          <w:sz w:val="18"/>
          <w:szCs w:val="18"/>
        </w:rPr>
        <w:t>:</w:t>
      </w:r>
      <w:r w:rsidRPr="00CE258D">
        <w:rPr>
          <w:rFonts w:asciiTheme="minorHAnsi" w:hAnsiTheme="minorHAnsi" w:cstheme="minorHAnsi"/>
          <w:sz w:val="18"/>
          <w:szCs w:val="18"/>
        </w:rPr>
        <w:t xml:space="preserve"> Marcin Cholewa</w:t>
      </w:r>
      <w:r w:rsidR="00322567" w:rsidRPr="00CE258D">
        <w:rPr>
          <w:rFonts w:asciiTheme="minorHAnsi" w:hAnsiTheme="minorHAnsi" w:cstheme="minorHAnsi"/>
          <w:sz w:val="18"/>
          <w:szCs w:val="18"/>
        </w:rPr>
        <w:t xml:space="preserve"> posiada doświadczenie</w:t>
      </w:r>
      <w:r w:rsidR="00093B59" w:rsidRPr="001061A5">
        <w:rPr>
          <w:rFonts w:asciiTheme="minorHAnsi" w:hAnsiTheme="minorHAnsi"/>
          <w:sz w:val="18"/>
        </w:rPr>
        <w:t xml:space="preserve"> w zakresie</w:t>
      </w:r>
      <w:r w:rsidR="00093B59" w:rsidRPr="00CE258D">
        <w:rPr>
          <w:rFonts w:asciiTheme="minorHAnsi" w:hAnsiTheme="minorHAnsi" w:cstheme="minorHAnsi"/>
          <w:sz w:val="18"/>
          <w:szCs w:val="18"/>
        </w:rPr>
        <w:t>:</w:t>
      </w:r>
      <w:r w:rsidR="00322567" w:rsidRPr="00CE258D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5A4D6936" w14:textId="602A4DA9" w:rsidR="00093B59" w:rsidRPr="00CE258D" w:rsidRDefault="00093B59" w:rsidP="00CE258D">
      <w:pPr>
        <w:pStyle w:val="Akapitzlist"/>
        <w:numPr>
          <w:ilvl w:val="0"/>
          <w:numId w:val="31"/>
        </w:numPr>
        <w:tabs>
          <w:tab w:val="left" w:pos="573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CE258D">
        <w:rPr>
          <w:rFonts w:cstheme="minorHAnsi"/>
          <w:sz w:val="18"/>
          <w:szCs w:val="18"/>
        </w:rPr>
        <w:t xml:space="preserve">pkt a): </w:t>
      </w:r>
      <w:r w:rsidR="00322567" w:rsidRPr="00CE258D">
        <w:rPr>
          <w:rFonts w:cstheme="minorHAnsi"/>
          <w:sz w:val="18"/>
          <w:szCs w:val="18"/>
        </w:rPr>
        <w:t>polegające na przeprowadzeniu szkolenia i/lub warsztat</w:t>
      </w:r>
      <w:r w:rsidR="00CE258D" w:rsidRPr="00CE258D">
        <w:rPr>
          <w:rFonts w:cstheme="minorHAnsi"/>
          <w:sz w:val="18"/>
          <w:szCs w:val="18"/>
        </w:rPr>
        <w:t>u</w:t>
      </w:r>
      <w:r w:rsidR="00322567" w:rsidRPr="00CE258D">
        <w:rPr>
          <w:rFonts w:cstheme="minorHAnsi"/>
          <w:sz w:val="18"/>
          <w:szCs w:val="18"/>
        </w:rPr>
        <w:t xml:space="preserve"> i/lub kurs</w:t>
      </w:r>
      <w:r w:rsidR="00CE258D" w:rsidRPr="00CE258D">
        <w:rPr>
          <w:rFonts w:cstheme="minorHAnsi"/>
          <w:sz w:val="18"/>
          <w:szCs w:val="18"/>
        </w:rPr>
        <w:t>u</w:t>
      </w:r>
      <w:r w:rsidR="00322567" w:rsidRPr="00CE258D">
        <w:rPr>
          <w:rFonts w:cstheme="minorHAnsi"/>
          <w:sz w:val="18"/>
          <w:szCs w:val="18"/>
        </w:rPr>
        <w:t>, z liczbą uczestników: w pozycji 1 – 3 osoby w grupie szkoleniowej, w pozycji 2 –</w:t>
      </w:r>
      <w:r w:rsidR="00322567" w:rsidRPr="001061A5">
        <w:rPr>
          <w:sz w:val="18"/>
        </w:rPr>
        <w:t xml:space="preserve"> 1 </w:t>
      </w:r>
      <w:r w:rsidR="00322567" w:rsidRPr="00CE258D">
        <w:rPr>
          <w:rFonts w:cstheme="minorHAnsi"/>
          <w:sz w:val="18"/>
          <w:szCs w:val="18"/>
        </w:rPr>
        <w:t>osoba</w:t>
      </w:r>
      <w:r w:rsidR="00322567" w:rsidRPr="001061A5">
        <w:rPr>
          <w:sz w:val="18"/>
        </w:rPr>
        <w:t xml:space="preserve"> w </w:t>
      </w:r>
      <w:r w:rsidR="00322567" w:rsidRPr="00CE258D">
        <w:rPr>
          <w:rFonts w:cstheme="minorHAnsi"/>
          <w:sz w:val="18"/>
          <w:szCs w:val="18"/>
        </w:rPr>
        <w:t>grupie szkoleniowej,</w:t>
      </w:r>
      <w:r w:rsidR="00322567" w:rsidRPr="001061A5">
        <w:rPr>
          <w:sz w:val="18"/>
        </w:rPr>
        <w:t xml:space="preserve"> w </w:t>
      </w:r>
      <w:r w:rsidR="00322567" w:rsidRPr="00CE258D">
        <w:rPr>
          <w:rFonts w:cstheme="minorHAnsi"/>
          <w:sz w:val="18"/>
          <w:szCs w:val="18"/>
        </w:rPr>
        <w:t xml:space="preserve">pozycji 3 – 1 osoba w grupie szkoleniowej, w pozycji 4 – 2 osoby w grupie szkoleniowej. </w:t>
      </w:r>
    </w:p>
    <w:p w14:paraId="233EBDAE" w14:textId="5E431077" w:rsidR="00093B59" w:rsidRPr="001061A5" w:rsidRDefault="00093B59" w:rsidP="001061A5">
      <w:pPr>
        <w:pStyle w:val="Akapitzlist"/>
        <w:numPr>
          <w:ilvl w:val="0"/>
          <w:numId w:val="31"/>
        </w:numPr>
        <w:tabs>
          <w:tab w:val="left" w:pos="5730"/>
        </w:tabs>
        <w:spacing w:after="0" w:line="240" w:lineRule="auto"/>
        <w:jc w:val="both"/>
        <w:rPr>
          <w:sz w:val="18"/>
        </w:rPr>
      </w:pPr>
      <w:r w:rsidRPr="00CE258D">
        <w:rPr>
          <w:rFonts w:cstheme="minorHAnsi"/>
          <w:sz w:val="18"/>
          <w:szCs w:val="18"/>
        </w:rPr>
        <w:t>pkt b): polegające na wykonaniu tylko jednej usługi,</w:t>
      </w:r>
      <w:r w:rsidRPr="001061A5">
        <w:rPr>
          <w:sz w:val="18"/>
        </w:rPr>
        <w:t xml:space="preserve"> zakres </w:t>
      </w:r>
      <w:r w:rsidRPr="00CE258D">
        <w:rPr>
          <w:rFonts w:cstheme="minorHAnsi"/>
          <w:sz w:val="18"/>
          <w:szCs w:val="18"/>
        </w:rPr>
        <w:t xml:space="preserve">usługi: </w:t>
      </w:r>
      <w:r w:rsidRPr="00A71324">
        <w:rPr>
          <w:rFonts w:cstheme="minorHAnsi"/>
          <w:i/>
          <w:iCs/>
          <w:sz w:val="18"/>
          <w:szCs w:val="18"/>
        </w:rPr>
        <w:t>„Administrowanie baz danych”.</w:t>
      </w:r>
      <w:r w:rsidRPr="00CE258D">
        <w:rPr>
          <w:rFonts w:cstheme="minorHAnsi"/>
          <w:sz w:val="18"/>
          <w:szCs w:val="18"/>
        </w:rPr>
        <w:t xml:space="preserve"> Powyższy zakres usługi</w:t>
      </w:r>
      <w:r w:rsidRPr="001061A5">
        <w:rPr>
          <w:sz w:val="18"/>
        </w:rPr>
        <w:t xml:space="preserve"> nie wpisuje się w wymagany zakres warunku udziału w postępowaniu. </w:t>
      </w:r>
    </w:p>
    <w:p w14:paraId="712EA858" w14:textId="7B11FBE7" w:rsidR="00093B59" w:rsidRPr="00CE258D" w:rsidRDefault="00093B59" w:rsidP="00CE258D">
      <w:pPr>
        <w:tabs>
          <w:tab w:val="left" w:pos="5730"/>
        </w:tabs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CE258D">
        <w:rPr>
          <w:rFonts w:asciiTheme="minorHAnsi" w:hAnsiTheme="minorHAnsi" w:cstheme="minorHAnsi"/>
          <w:sz w:val="18"/>
          <w:szCs w:val="18"/>
        </w:rPr>
        <w:t>Wykonawca w ofercie wskazał, iż drugi trener</w:t>
      </w:r>
      <w:r w:rsidR="00CE258D" w:rsidRPr="00CE258D">
        <w:rPr>
          <w:rFonts w:asciiTheme="minorHAnsi" w:hAnsiTheme="minorHAnsi" w:cstheme="minorHAnsi"/>
          <w:sz w:val="18"/>
          <w:szCs w:val="18"/>
        </w:rPr>
        <w:t>:</w:t>
      </w:r>
      <w:r w:rsidRPr="00CE258D">
        <w:rPr>
          <w:rFonts w:asciiTheme="minorHAnsi" w:hAnsiTheme="minorHAnsi" w:cstheme="minorHAnsi"/>
          <w:sz w:val="18"/>
          <w:szCs w:val="18"/>
        </w:rPr>
        <w:t xml:space="preserve"> Piotr Wrona posiada doświadczenie w zakresie:  </w:t>
      </w:r>
    </w:p>
    <w:p w14:paraId="7F637617" w14:textId="51F226D5" w:rsidR="00093B59" w:rsidRPr="00CE258D" w:rsidRDefault="00093B59" w:rsidP="00CE258D">
      <w:pPr>
        <w:pStyle w:val="Akapitzlist"/>
        <w:numPr>
          <w:ilvl w:val="0"/>
          <w:numId w:val="31"/>
        </w:numPr>
        <w:tabs>
          <w:tab w:val="left" w:pos="573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CE258D">
        <w:rPr>
          <w:rFonts w:cstheme="minorHAnsi"/>
          <w:sz w:val="18"/>
          <w:szCs w:val="18"/>
        </w:rPr>
        <w:t xml:space="preserve">pkt b): polegające na wykonaniu dwóch usług, zakres usług: </w:t>
      </w:r>
      <w:r w:rsidRPr="00A71324">
        <w:rPr>
          <w:rFonts w:cstheme="minorHAnsi"/>
          <w:i/>
          <w:iCs/>
          <w:sz w:val="18"/>
          <w:szCs w:val="18"/>
        </w:rPr>
        <w:t xml:space="preserve">„Inteligentne specjalizacje w zakresie projektowania stron www", </w:t>
      </w:r>
      <w:r w:rsidR="00A71324" w:rsidRPr="00A71324">
        <w:rPr>
          <w:rFonts w:cstheme="minorHAnsi"/>
          <w:i/>
          <w:iCs/>
          <w:sz w:val="18"/>
          <w:szCs w:val="18"/>
        </w:rPr>
        <w:t>„</w:t>
      </w:r>
      <w:r w:rsidRPr="00A71324">
        <w:rPr>
          <w:rFonts w:cstheme="minorHAnsi"/>
          <w:i/>
          <w:iCs/>
          <w:sz w:val="18"/>
          <w:szCs w:val="18"/>
        </w:rPr>
        <w:t>Redagowanie treści dostępnej strony internetowej oraz dostępności cyfrowej szkoły"</w:t>
      </w:r>
      <w:r w:rsidRPr="00CE258D">
        <w:rPr>
          <w:rFonts w:cstheme="minorHAnsi"/>
          <w:sz w:val="18"/>
          <w:szCs w:val="18"/>
        </w:rPr>
        <w:t>. Powyższ</w:t>
      </w:r>
      <w:r w:rsidR="00A71324">
        <w:rPr>
          <w:rFonts w:cstheme="minorHAnsi"/>
          <w:sz w:val="18"/>
          <w:szCs w:val="18"/>
        </w:rPr>
        <w:t xml:space="preserve">e </w:t>
      </w:r>
      <w:r w:rsidRPr="00CE258D">
        <w:rPr>
          <w:rFonts w:cstheme="minorHAnsi"/>
          <w:sz w:val="18"/>
          <w:szCs w:val="18"/>
        </w:rPr>
        <w:t>zakres</w:t>
      </w:r>
      <w:r w:rsidR="00A71324">
        <w:rPr>
          <w:rFonts w:cstheme="minorHAnsi"/>
          <w:sz w:val="18"/>
          <w:szCs w:val="18"/>
        </w:rPr>
        <w:t>y</w:t>
      </w:r>
      <w:r w:rsidRPr="00CE258D">
        <w:rPr>
          <w:rFonts w:cstheme="minorHAnsi"/>
          <w:sz w:val="18"/>
          <w:szCs w:val="18"/>
        </w:rPr>
        <w:t xml:space="preserve"> usług nie wpisuj</w:t>
      </w:r>
      <w:r w:rsidR="00A71324">
        <w:rPr>
          <w:rFonts w:cstheme="minorHAnsi"/>
          <w:sz w:val="18"/>
          <w:szCs w:val="18"/>
        </w:rPr>
        <w:t>ą</w:t>
      </w:r>
      <w:r w:rsidRPr="00CE258D">
        <w:rPr>
          <w:rFonts w:cstheme="minorHAnsi"/>
          <w:sz w:val="18"/>
          <w:szCs w:val="18"/>
        </w:rPr>
        <w:t xml:space="preserve"> się w wymagany zakres warunku udziału w postępowaniu. </w:t>
      </w:r>
    </w:p>
    <w:p w14:paraId="7653353F" w14:textId="27BE82D1" w:rsidR="00093B59" w:rsidRPr="00CE258D" w:rsidRDefault="00CE258D" w:rsidP="00CE258D">
      <w:pPr>
        <w:tabs>
          <w:tab w:val="left" w:pos="5730"/>
        </w:tabs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CE258D">
        <w:rPr>
          <w:rFonts w:asciiTheme="minorHAnsi" w:hAnsiTheme="minorHAnsi" w:cstheme="minorHAnsi"/>
          <w:sz w:val="18"/>
          <w:szCs w:val="18"/>
        </w:rPr>
        <w:t>Tym samym Wykonawca nie wykazał się spełnieniem warunku udziału w postępowaniu.</w:t>
      </w:r>
    </w:p>
    <w:bookmarkEnd w:id="0"/>
    <w:p w14:paraId="5D939533" w14:textId="68AE39B0" w:rsidR="005A34B2" w:rsidRPr="001061A5" w:rsidRDefault="005A34B2" w:rsidP="00CE258D">
      <w:pPr>
        <w:tabs>
          <w:tab w:val="left" w:pos="5730"/>
        </w:tabs>
        <w:ind w:left="284"/>
        <w:contextualSpacing/>
        <w:rPr>
          <w:rFonts w:asciiTheme="minorHAnsi" w:hAnsiTheme="minorHAnsi"/>
          <w:sz w:val="18"/>
        </w:rPr>
      </w:pPr>
      <w:r w:rsidRPr="001061A5">
        <w:rPr>
          <w:rFonts w:asciiTheme="minorHAnsi" w:hAnsiTheme="minorHAnsi"/>
          <w:b/>
          <w:sz w:val="18"/>
          <w:u w:val="single"/>
        </w:rPr>
        <w:t>Uzasadnienie prawne:</w:t>
      </w:r>
      <w:r w:rsidRPr="001061A5">
        <w:rPr>
          <w:rFonts w:asciiTheme="minorHAnsi" w:hAnsiTheme="minorHAnsi"/>
          <w:sz w:val="18"/>
        </w:rPr>
        <w:t xml:space="preserve"> Zgodnie z Rozdziałem VIII pkt 5 ppkt 2 Ogłoszeni</w:t>
      </w:r>
      <w:r w:rsidR="00D208AE" w:rsidRPr="001061A5">
        <w:rPr>
          <w:rFonts w:asciiTheme="minorHAnsi" w:hAnsiTheme="minorHAnsi"/>
          <w:sz w:val="18"/>
        </w:rPr>
        <w:t>a</w:t>
      </w:r>
      <w:r w:rsidRPr="001061A5">
        <w:rPr>
          <w:rFonts w:asciiTheme="minorHAnsi" w:hAnsiTheme="minorHAnsi"/>
          <w:sz w:val="18"/>
        </w:rPr>
        <w:t xml:space="preserve"> o zamówieniu Zamawiający odrzuca ofertę, jeżeli została złożona przez Wykonawcę niespełniającego warunków udziału w postępowaniu. </w:t>
      </w:r>
    </w:p>
    <w:p w14:paraId="62F9CCFE" w14:textId="77777777" w:rsidR="005A34B2" w:rsidRPr="001061A5" w:rsidRDefault="005A34B2" w:rsidP="00CE258D">
      <w:pPr>
        <w:tabs>
          <w:tab w:val="left" w:pos="5730"/>
        </w:tabs>
        <w:ind w:left="284"/>
        <w:contextualSpacing/>
        <w:rPr>
          <w:rFonts w:asciiTheme="minorHAnsi" w:hAnsiTheme="minorHAnsi"/>
          <w:sz w:val="18"/>
        </w:rPr>
      </w:pPr>
    </w:p>
    <w:sectPr w:rsidR="005A34B2" w:rsidRPr="001061A5" w:rsidSect="001061A5">
      <w:headerReference w:type="default" r:id="rId11"/>
      <w:footerReference w:type="default" r:id="rId12"/>
      <w:pgSz w:w="16838" w:h="11906" w:orient="landscape"/>
      <w:pgMar w:top="964" w:right="1021" w:bottom="454" w:left="1021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013F6" w14:textId="77777777" w:rsidR="001061A5" w:rsidRDefault="001061A5" w:rsidP="00DE1D24">
      <w:r>
        <w:separator/>
      </w:r>
    </w:p>
  </w:endnote>
  <w:endnote w:type="continuationSeparator" w:id="0">
    <w:p w14:paraId="36E8526D" w14:textId="77777777" w:rsidR="001061A5" w:rsidRDefault="001061A5" w:rsidP="00DE1D24">
      <w:r>
        <w:continuationSeparator/>
      </w:r>
    </w:p>
  </w:endnote>
  <w:endnote w:type="continuationNotice" w:id="1">
    <w:p w14:paraId="2B86C442" w14:textId="77777777" w:rsidR="001061A5" w:rsidRDefault="00106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0027F" w14:textId="02FC8439" w:rsidR="00A71324" w:rsidRPr="00A71324" w:rsidRDefault="00A71324" w:rsidP="001061A5">
    <w:pPr>
      <w:jc w:val="right"/>
      <w:rPr>
        <w:rFonts w:cs="Tahoma"/>
        <w:b/>
        <w:caps/>
        <w:sz w:val="14"/>
        <w:szCs w:val="14"/>
      </w:rPr>
    </w:pPr>
    <w:r w:rsidRPr="0033194C">
      <w:rPr>
        <w:rFonts w:cs="Tahoma"/>
        <w:sz w:val="14"/>
        <w:szCs w:val="14"/>
      </w:rPr>
      <w:fldChar w:fldCharType="begin"/>
    </w:r>
    <w:r w:rsidRPr="0033194C">
      <w:rPr>
        <w:rFonts w:cs="Tahoma"/>
        <w:sz w:val="14"/>
        <w:szCs w:val="14"/>
      </w:rPr>
      <w:instrText xml:space="preserve"> PAGE  \* Arabic </w:instrText>
    </w:r>
    <w:r w:rsidRPr="0033194C">
      <w:rPr>
        <w:rFonts w:cs="Tahoma"/>
        <w:sz w:val="14"/>
        <w:szCs w:val="14"/>
      </w:rPr>
      <w:fldChar w:fldCharType="separate"/>
    </w:r>
    <w:r>
      <w:rPr>
        <w:rFonts w:cs="Tahoma"/>
        <w:sz w:val="14"/>
        <w:szCs w:val="14"/>
      </w:rPr>
      <w:t>2</w:t>
    </w:r>
    <w:r w:rsidRPr="0033194C">
      <w:rPr>
        <w:rFonts w:cs="Tahoma"/>
        <w:sz w:val="14"/>
        <w:szCs w:val="14"/>
      </w:rPr>
      <w:fldChar w:fldCharType="end"/>
    </w:r>
    <w:r w:rsidRPr="0033194C">
      <w:rPr>
        <w:rFonts w:cs="Tahoma"/>
        <w:sz w:val="14"/>
        <w:szCs w:val="14"/>
      </w:rPr>
      <w:t xml:space="preserve"> / </w:t>
    </w:r>
    <w:r w:rsidRPr="0033194C">
      <w:rPr>
        <w:rFonts w:cs="Tahoma"/>
        <w:sz w:val="14"/>
        <w:szCs w:val="14"/>
      </w:rPr>
      <w:fldChar w:fldCharType="begin"/>
    </w:r>
    <w:r w:rsidRPr="0033194C">
      <w:rPr>
        <w:rFonts w:cs="Tahoma"/>
        <w:sz w:val="14"/>
        <w:szCs w:val="14"/>
      </w:rPr>
      <w:instrText xml:space="preserve"> NUMPAGES </w:instrText>
    </w:r>
    <w:r w:rsidRPr="0033194C">
      <w:rPr>
        <w:rFonts w:cs="Tahoma"/>
        <w:sz w:val="14"/>
        <w:szCs w:val="14"/>
      </w:rPr>
      <w:fldChar w:fldCharType="separate"/>
    </w:r>
    <w:r>
      <w:rPr>
        <w:rFonts w:cs="Tahoma"/>
        <w:sz w:val="14"/>
        <w:szCs w:val="14"/>
      </w:rPr>
      <w:t>7</w:t>
    </w:r>
    <w:r w:rsidRPr="0033194C">
      <w:rPr>
        <w:rFonts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9C841" w14:textId="77777777" w:rsidR="001061A5" w:rsidRDefault="001061A5" w:rsidP="00DE1D24">
      <w:r>
        <w:separator/>
      </w:r>
    </w:p>
  </w:footnote>
  <w:footnote w:type="continuationSeparator" w:id="0">
    <w:p w14:paraId="40D7EE5A" w14:textId="77777777" w:rsidR="001061A5" w:rsidRDefault="001061A5" w:rsidP="00DE1D24">
      <w:r>
        <w:continuationSeparator/>
      </w:r>
    </w:p>
  </w:footnote>
  <w:footnote w:type="continuationNotice" w:id="1">
    <w:p w14:paraId="3E0F8391" w14:textId="77777777" w:rsidR="001061A5" w:rsidRDefault="00106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81D3" w14:textId="51F01394" w:rsidR="00261624" w:rsidRPr="00261624" w:rsidRDefault="00261624" w:rsidP="00261624">
    <w:pPr>
      <w:tabs>
        <w:tab w:val="center" w:pos="4536"/>
        <w:tab w:val="right" w:pos="9072"/>
      </w:tabs>
      <w:jc w:val="both"/>
      <w:rPr>
        <w:rFonts w:cs="Tahoma"/>
        <w:b/>
        <w:sz w:val="16"/>
        <w:szCs w:val="16"/>
      </w:rPr>
    </w:pPr>
    <w:r w:rsidRPr="00261624">
      <w:rPr>
        <w:rFonts w:cs="Tahoma"/>
        <w:b/>
        <w:bCs/>
        <w:sz w:val="16"/>
        <w:szCs w:val="16"/>
      </w:rPr>
      <w:t>BPN-T.271.1.</w:t>
    </w:r>
    <w:r w:rsidR="00B84BD6">
      <w:rPr>
        <w:rFonts w:cs="Tahoma"/>
        <w:b/>
        <w:bCs/>
        <w:sz w:val="16"/>
        <w:szCs w:val="16"/>
      </w:rPr>
      <w:t>160</w:t>
    </w:r>
    <w:r w:rsidR="004A6A2F">
      <w:rPr>
        <w:rFonts w:cs="Tahoma"/>
        <w:b/>
        <w:bCs/>
        <w:sz w:val="16"/>
        <w:szCs w:val="16"/>
      </w:rPr>
      <w:t>.2024</w:t>
    </w:r>
  </w:p>
  <w:p w14:paraId="3DCB297C" w14:textId="18623638" w:rsidR="00B84BD6" w:rsidRPr="00261624" w:rsidRDefault="00B84BD6" w:rsidP="00261624">
    <w:pPr>
      <w:autoSpaceDE w:val="0"/>
      <w:autoSpaceDN w:val="0"/>
      <w:adjustRightInd w:val="0"/>
      <w:ind w:right="-257"/>
      <w:jc w:val="both"/>
      <w:rPr>
        <w:rFonts w:cs="Tahoma"/>
        <w:sz w:val="16"/>
        <w:szCs w:val="16"/>
      </w:rPr>
    </w:pPr>
    <w:r w:rsidRPr="00B84BD6">
      <w:rPr>
        <w:rFonts w:cs="Tahoma"/>
        <w:sz w:val="16"/>
        <w:szCs w:val="16"/>
      </w:rPr>
      <w:t>Zakup usługi specjalistycznych warsztatów w ramach projektu pn.: „TechCraft: Odkrywaj, Twórz, Innowuj” - pilotaż</w:t>
    </w:r>
  </w:p>
  <w:p w14:paraId="7E4B8E71" w14:textId="0AC6C602" w:rsidR="00261624" w:rsidRPr="00261624" w:rsidRDefault="00BD6562" w:rsidP="00261624">
    <w:pPr>
      <w:rPr>
        <w:rFonts w:cs="Tahoma"/>
        <w:sz w:val="16"/>
      </w:rPr>
    </w:pPr>
    <w:r w:rsidRPr="00261624"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33A4784B" wp14:editId="41A5610F">
              <wp:simplePos x="0" y="0"/>
              <wp:positionH relativeFrom="column">
                <wp:posOffset>-10160</wp:posOffset>
              </wp:positionH>
              <wp:positionV relativeFrom="paragraph">
                <wp:posOffset>19051</wp:posOffset>
              </wp:positionV>
              <wp:extent cx="9439275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39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BBE74" id="Łącznik prosty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pt,1.5pt" to="742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D831BD4"/>
    <w:multiLevelType w:val="hybridMultilevel"/>
    <w:tmpl w:val="87BA9196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6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9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0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0592A"/>
    <w:multiLevelType w:val="hybridMultilevel"/>
    <w:tmpl w:val="94F8948C"/>
    <w:lvl w:ilvl="0" w:tplc="544ECE8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71B46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3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4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6" w15:restartNumberingAfterBreak="0">
    <w:nsid w:val="49B324A6"/>
    <w:multiLevelType w:val="hybridMultilevel"/>
    <w:tmpl w:val="5D528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9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A4510"/>
    <w:multiLevelType w:val="hybridMultilevel"/>
    <w:tmpl w:val="862E2AF8"/>
    <w:lvl w:ilvl="0" w:tplc="D944B23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E482CCE"/>
    <w:multiLevelType w:val="hybridMultilevel"/>
    <w:tmpl w:val="F948C270"/>
    <w:lvl w:ilvl="0" w:tplc="71B46F7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3AD0B6D2">
      <w:start w:val="5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304E9"/>
    <w:multiLevelType w:val="hybridMultilevel"/>
    <w:tmpl w:val="801C3C02"/>
    <w:lvl w:ilvl="0" w:tplc="5C0A7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016FC"/>
    <w:multiLevelType w:val="hybridMultilevel"/>
    <w:tmpl w:val="451A43A2"/>
    <w:lvl w:ilvl="0" w:tplc="D3A86AF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972246764">
    <w:abstractNumId w:val="37"/>
  </w:num>
  <w:num w:numId="2" w16cid:durableId="482090590">
    <w:abstractNumId w:val="25"/>
    <w:lvlOverride w:ilvl="0">
      <w:startOverride w:val="1"/>
    </w:lvlOverride>
  </w:num>
  <w:num w:numId="3" w16cid:durableId="1515415841">
    <w:abstractNumId w:val="29"/>
  </w:num>
  <w:num w:numId="4" w16cid:durableId="1154837515">
    <w:abstractNumId w:val="9"/>
  </w:num>
  <w:num w:numId="5" w16cid:durableId="1783958458">
    <w:abstractNumId w:val="17"/>
  </w:num>
  <w:num w:numId="6" w16cid:durableId="364405794">
    <w:abstractNumId w:val="20"/>
  </w:num>
  <w:num w:numId="7" w16cid:durableId="1406996116">
    <w:abstractNumId w:val="12"/>
    <w:lvlOverride w:ilvl="0">
      <w:startOverride w:val="37"/>
    </w:lvlOverride>
  </w:num>
  <w:num w:numId="8" w16cid:durableId="1184394168">
    <w:abstractNumId w:val="27"/>
  </w:num>
  <w:num w:numId="9" w16cid:durableId="2053575105">
    <w:abstractNumId w:val="16"/>
  </w:num>
  <w:num w:numId="10" w16cid:durableId="998077815">
    <w:abstractNumId w:val="13"/>
  </w:num>
  <w:num w:numId="11" w16cid:durableId="115678947">
    <w:abstractNumId w:val="35"/>
  </w:num>
  <w:num w:numId="12" w16cid:durableId="1753505585">
    <w:abstractNumId w:val="7"/>
  </w:num>
  <w:num w:numId="13" w16cid:durableId="1359158231">
    <w:abstractNumId w:val="11"/>
  </w:num>
  <w:num w:numId="14" w16cid:durableId="570232997">
    <w:abstractNumId w:val="14"/>
  </w:num>
  <w:num w:numId="15" w16cid:durableId="279261568">
    <w:abstractNumId w:val="36"/>
  </w:num>
  <w:num w:numId="16" w16cid:durableId="12536658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0603623">
    <w:abstractNumId w:val="5"/>
  </w:num>
  <w:num w:numId="18" w16cid:durableId="2068532847">
    <w:abstractNumId w:val="33"/>
  </w:num>
  <w:num w:numId="19" w16cid:durableId="1507136426">
    <w:abstractNumId w:val="1"/>
  </w:num>
  <w:num w:numId="20" w16cid:durableId="1499690081">
    <w:abstractNumId w:val="10"/>
  </w:num>
  <w:num w:numId="21" w16cid:durableId="47807725">
    <w:abstractNumId w:val="24"/>
  </w:num>
  <w:num w:numId="22" w16cid:durableId="769617356">
    <w:abstractNumId w:val="4"/>
  </w:num>
  <w:num w:numId="23" w16cid:durableId="302931341">
    <w:abstractNumId w:val="8"/>
  </w:num>
  <w:num w:numId="24" w16cid:durableId="302468123">
    <w:abstractNumId w:val="30"/>
  </w:num>
  <w:num w:numId="25" w16cid:durableId="1495679325">
    <w:abstractNumId w:val="2"/>
  </w:num>
  <w:num w:numId="26" w16cid:durableId="512955445">
    <w:abstractNumId w:val="21"/>
  </w:num>
  <w:num w:numId="27" w16cid:durableId="1040863726">
    <w:abstractNumId w:val="32"/>
  </w:num>
  <w:num w:numId="28" w16cid:durableId="1569418773">
    <w:abstractNumId w:val="26"/>
  </w:num>
  <w:num w:numId="29" w16cid:durableId="753815387">
    <w:abstractNumId w:val="34"/>
  </w:num>
  <w:num w:numId="30" w16cid:durableId="1949968656">
    <w:abstractNumId w:val="3"/>
  </w:num>
  <w:num w:numId="31" w16cid:durableId="7994235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1627B"/>
    <w:rsid w:val="0002216C"/>
    <w:rsid w:val="00032F7B"/>
    <w:rsid w:val="00035469"/>
    <w:rsid w:val="00035663"/>
    <w:rsid w:val="0003749B"/>
    <w:rsid w:val="00042BC5"/>
    <w:rsid w:val="000526FE"/>
    <w:rsid w:val="00073170"/>
    <w:rsid w:val="0008393C"/>
    <w:rsid w:val="0009265E"/>
    <w:rsid w:val="00093B59"/>
    <w:rsid w:val="000A438E"/>
    <w:rsid w:val="000A6CC3"/>
    <w:rsid w:val="000D5AF1"/>
    <w:rsid w:val="000E3516"/>
    <w:rsid w:val="000E39D8"/>
    <w:rsid w:val="000F20B9"/>
    <w:rsid w:val="000F3812"/>
    <w:rsid w:val="0010325A"/>
    <w:rsid w:val="00104239"/>
    <w:rsid w:val="001061A5"/>
    <w:rsid w:val="00111B98"/>
    <w:rsid w:val="001149DA"/>
    <w:rsid w:val="00122CFE"/>
    <w:rsid w:val="00127153"/>
    <w:rsid w:val="00134569"/>
    <w:rsid w:val="00147763"/>
    <w:rsid w:val="00151099"/>
    <w:rsid w:val="001614D8"/>
    <w:rsid w:val="0016676C"/>
    <w:rsid w:val="00166EDE"/>
    <w:rsid w:val="00170850"/>
    <w:rsid w:val="001828D2"/>
    <w:rsid w:val="00197A93"/>
    <w:rsid w:val="001A6023"/>
    <w:rsid w:val="001D775C"/>
    <w:rsid w:val="001E2A56"/>
    <w:rsid w:val="001F2413"/>
    <w:rsid w:val="0021784C"/>
    <w:rsid w:val="002504EA"/>
    <w:rsid w:val="002550A7"/>
    <w:rsid w:val="00261624"/>
    <w:rsid w:val="00274DDE"/>
    <w:rsid w:val="002A1372"/>
    <w:rsid w:val="002A1C05"/>
    <w:rsid w:val="002A3271"/>
    <w:rsid w:val="002A6DFE"/>
    <w:rsid w:val="002B24DF"/>
    <w:rsid w:val="002C6E79"/>
    <w:rsid w:val="002C7405"/>
    <w:rsid w:val="002D165C"/>
    <w:rsid w:val="002E0449"/>
    <w:rsid w:val="002E2DBB"/>
    <w:rsid w:val="002E3822"/>
    <w:rsid w:val="002E393A"/>
    <w:rsid w:val="002F1CFC"/>
    <w:rsid w:val="002F57C8"/>
    <w:rsid w:val="00302B0A"/>
    <w:rsid w:val="00322567"/>
    <w:rsid w:val="003369B9"/>
    <w:rsid w:val="00340B15"/>
    <w:rsid w:val="00343537"/>
    <w:rsid w:val="00354C70"/>
    <w:rsid w:val="00356EE8"/>
    <w:rsid w:val="00365790"/>
    <w:rsid w:val="00373EFC"/>
    <w:rsid w:val="00386437"/>
    <w:rsid w:val="00396FAD"/>
    <w:rsid w:val="003A4CBF"/>
    <w:rsid w:val="003B6E84"/>
    <w:rsid w:val="003C40B8"/>
    <w:rsid w:val="003D54E7"/>
    <w:rsid w:val="003E2607"/>
    <w:rsid w:val="003F5991"/>
    <w:rsid w:val="003F6BFF"/>
    <w:rsid w:val="004001F6"/>
    <w:rsid w:val="00406685"/>
    <w:rsid w:val="0041319E"/>
    <w:rsid w:val="004459FC"/>
    <w:rsid w:val="00452141"/>
    <w:rsid w:val="00453D5A"/>
    <w:rsid w:val="00462A7B"/>
    <w:rsid w:val="00483612"/>
    <w:rsid w:val="004930D2"/>
    <w:rsid w:val="004941B6"/>
    <w:rsid w:val="004A6A2F"/>
    <w:rsid w:val="004B6524"/>
    <w:rsid w:val="004C5871"/>
    <w:rsid w:val="004E7A73"/>
    <w:rsid w:val="004F445E"/>
    <w:rsid w:val="0050109B"/>
    <w:rsid w:val="0053650B"/>
    <w:rsid w:val="0055129E"/>
    <w:rsid w:val="005659A4"/>
    <w:rsid w:val="0058392E"/>
    <w:rsid w:val="005911F1"/>
    <w:rsid w:val="00597A9A"/>
    <w:rsid w:val="005A05D6"/>
    <w:rsid w:val="005A34B2"/>
    <w:rsid w:val="005A4645"/>
    <w:rsid w:val="005A6009"/>
    <w:rsid w:val="005A6E13"/>
    <w:rsid w:val="005A75E3"/>
    <w:rsid w:val="005B654C"/>
    <w:rsid w:val="005C60CC"/>
    <w:rsid w:val="005D3715"/>
    <w:rsid w:val="006124C4"/>
    <w:rsid w:val="00615708"/>
    <w:rsid w:val="0062753B"/>
    <w:rsid w:val="00632198"/>
    <w:rsid w:val="00657245"/>
    <w:rsid w:val="00677A22"/>
    <w:rsid w:val="0068416D"/>
    <w:rsid w:val="006848DD"/>
    <w:rsid w:val="006A31FC"/>
    <w:rsid w:val="006C0FA0"/>
    <w:rsid w:val="006F18FB"/>
    <w:rsid w:val="00723C43"/>
    <w:rsid w:val="00753808"/>
    <w:rsid w:val="00760627"/>
    <w:rsid w:val="00777762"/>
    <w:rsid w:val="00784180"/>
    <w:rsid w:val="007872BC"/>
    <w:rsid w:val="00794923"/>
    <w:rsid w:val="007A5881"/>
    <w:rsid w:val="007B7851"/>
    <w:rsid w:val="007C3AA4"/>
    <w:rsid w:val="007E1284"/>
    <w:rsid w:val="007F7E20"/>
    <w:rsid w:val="00800068"/>
    <w:rsid w:val="00805A06"/>
    <w:rsid w:val="00824B7F"/>
    <w:rsid w:val="0084483C"/>
    <w:rsid w:val="008556D0"/>
    <w:rsid w:val="00862BEE"/>
    <w:rsid w:val="00863E63"/>
    <w:rsid w:val="008757C3"/>
    <w:rsid w:val="00884F06"/>
    <w:rsid w:val="008A4000"/>
    <w:rsid w:val="008C01C9"/>
    <w:rsid w:val="008C1F2A"/>
    <w:rsid w:val="008D2808"/>
    <w:rsid w:val="008D31EE"/>
    <w:rsid w:val="008D5628"/>
    <w:rsid w:val="008E2938"/>
    <w:rsid w:val="00912CD4"/>
    <w:rsid w:val="00913832"/>
    <w:rsid w:val="00916B78"/>
    <w:rsid w:val="009452F5"/>
    <w:rsid w:val="00952710"/>
    <w:rsid w:val="00965BCB"/>
    <w:rsid w:val="009745D4"/>
    <w:rsid w:val="00987B17"/>
    <w:rsid w:val="00991F34"/>
    <w:rsid w:val="009A0447"/>
    <w:rsid w:val="009A50BA"/>
    <w:rsid w:val="009B2089"/>
    <w:rsid w:val="009B6DB6"/>
    <w:rsid w:val="009E5208"/>
    <w:rsid w:val="009F1A8A"/>
    <w:rsid w:val="00A53495"/>
    <w:rsid w:val="00A71324"/>
    <w:rsid w:val="00A75375"/>
    <w:rsid w:val="00AA3AAC"/>
    <w:rsid w:val="00AB1EF1"/>
    <w:rsid w:val="00AC08AC"/>
    <w:rsid w:val="00AE7650"/>
    <w:rsid w:val="00AF1FB8"/>
    <w:rsid w:val="00B03EC9"/>
    <w:rsid w:val="00B33A5A"/>
    <w:rsid w:val="00B55A70"/>
    <w:rsid w:val="00B74987"/>
    <w:rsid w:val="00B84BD6"/>
    <w:rsid w:val="00BB5FAC"/>
    <w:rsid w:val="00BD6562"/>
    <w:rsid w:val="00BE1706"/>
    <w:rsid w:val="00BE3850"/>
    <w:rsid w:val="00BF5F69"/>
    <w:rsid w:val="00C254AD"/>
    <w:rsid w:val="00C37F25"/>
    <w:rsid w:val="00C47797"/>
    <w:rsid w:val="00C80EBA"/>
    <w:rsid w:val="00C86F37"/>
    <w:rsid w:val="00CA6419"/>
    <w:rsid w:val="00CB2F00"/>
    <w:rsid w:val="00CC236A"/>
    <w:rsid w:val="00CC38D3"/>
    <w:rsid w:val="00CD586B"/>
    <w:rsid w:val="00CD755E"/>
    <w:rsid w:val="00CE258D"/>
    <w:rsid w:val="00CE4EF4"/>
    <w:rsid w:val="00CE6602"/>
    <w:rsid w:val="00CF0FCC"/>
    <w:rsid w:val="00D208AE"/>
    <w:rsid w:val="00D21B82"/>
    <w:rsid w:val="00D271B0"/>
    <w:rsid w:val="00D313A9"/>
    <w:rsid w:val="00D32939"/>
    <w:rsid w:val="00D53578"/>
    <w:rsid w:val="00D61EB3"/>
    <w:rsid w:val="00D742D6"/>
    <w:rsid w:val="00D83781"/>
    <w:rsid w:val="00DB706B"/>
    <w:rsid w:val="00DC63CE"/>
    <w:rsid w:val="00DD13B7"/>
    <w:rsid w:val="00DE1D24"/>
    <w:rsid w:val="00DE2B53"/>
    <w:rsid w:val="00DE4845"/>
    <w:rsid w:val="00E04C21"/>
    <w:rsid w:val="00E04E04"/>
    <w:rsid w:val="00E1590C"/>
    <w:rsid w:val="00E211A3"/>
    <w:rsid w:val="00E30DC7"/>
    <w:rsid w:val="00E61FCB"/>
    <w:rsid w:val="00E72639"/>
    <w:rsid w:val="00E730FD"/>
    <w:rsid w:val="00E81E2C"/>
    <w:rsid w:val="00E82B75"/>
    <w:rsid w:val="00E96382"/>
    <w:rsid w:val="00EE6986"/>
    <w:rsid w:val="00EF5CEB"/>
    <w:rsid w:val="00F05085"/>
    <w:rsid w:val="00F10913"/>
    <w:rsid w:val="00F2026F"/>
    <w:rsid w:val="00F20DBA"/>
    <w:rsid w:val="00F503D4"/>
    <w:rsid w:val="00F5165D"/>
    <w:rsid w:val="00F6169B"/>
    <w:rsid w:val="00F70ED5"/>
    <w:rsid w:val="00FB089E"/>
    <w:rsid w:val="00FB641C"/>
    <w:rsid w:val="00FD0135"/>
    <w:rsid w:val="00FD6AA6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10913"/>
    <w:rPr>
      <w:rFonts w:asciiTheme="minorHAnsi" w:hAnsiTheme="minorHAnsi" w:cstheme="minorBidi"/>
      <w:sz w:val="22"/>
      <w:szCs w:val="22"/>
    </w:rPr>
  </w:style>
  <w:style w:type="paragraph" w:styleId="Poprawka">
    <w:name w:val="Revision"/>
    <w:hidden/>
    <w:uiPriority w:val="99"/>
    <w:semiHidden/>
    <w:rsid w:val="001061A5"/>
    <w:pPr>
      <w:spacing w:after="0" w:line="240" w:lineRule="auto"/>
    </w:pPr>
    <w:rPr>
      <w:rFonts w:ascii="Tahoma" w:eastAsia="Times New Roman" w:hAnsi="Tahoma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21D1349FAC437B88DD9E839F574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742513-A637-4B9F-A1B4-1181BEB2E911}"/>
      </w:docPartPr>
      <w:docPartBody>
        <w:p w:rsidR="00706149" w:rsidRDefault="003C2714" w:rsidP="003C2714">
          <w:pPr>
            <w:pStyle w:val="BF21D1349FAC437B88DD9E839F57478A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1627B"/>
    <w:rsid w:val="000254A8"/>
    <w:rsid w:val="00035ADF"/>
    <w:rsid w:val="00134569"/>
    <w:rsid w:val="00137A32"/>
    <w:rsid w:val="0015727D"/>
    <w:rsid w:val="00170850"/>
    <w:rsid w:val="001828D2"/>
    <w:rsid w:val="001F2413"/>
    <w:rsid w:val="0029558B"/>
    <w:rsid w:val="003013BE"/>
    <w:rsid w:val="0034163D"/>
    <w:rsid w:val="003711E1"/>
    <w:rsid w:val="003C2714"/>
    <w:rsid w:val="003C40B8"/>
    <w:rsid w:val="003D0E50"/>
    <w:rsid w:val="0040489F"/>
    <w:rsid w:val="00446059"/>
    <w:rsid w:val="004A63B4"/>
    <w:rsid w:val="0056556E"/>
    <w:rsid w:val="0059516B"/>
    <w:rsid w:val="005D3593"/>
    <w:rsid w:val="00637421"/>
    <w:rsid w:val="006A702A"/>
    <w:rsid w:val="006E3EDD"/>
    <w:rsid w:val="0070151C"/>
    <w:rsid w:val="00706149"/>
    <w:rsid w:val="00707EF8"/>
    <w:rsid w:val="007509CF"/>
    <w:rsid w:val="00762CCF"/>
    <w:rsid w:val="00805A06"/>
    <w:rsid w:val="00825863"/>
    <w:rsid w:val="00832B1D"/>
    <w:rsid w:val="00881877"/>
    <w:rsid w:val="008A07EC"/>
    <w:rsid w:val="009955E8"/>
    <w:rsid w:val="009D2740"/>
    <w:rsid w:val="009F56D7"/>
    <w:rsid w:val="00A16367"/>
    <w:rsid w:val="00A80210"/>
    <w:rsid w:val="00AA6BDE"/>
    <w:rsid w:val="00AE0C13"/>
    <w:rsid w:val="00B32E9B"/>
    <w:rsid w:val="00B87BBC"/>
    <w:rsid w:val="00BE177E"/>
    <w:rsid w:val="00C6727B"/>
    <w:rsid w:val="00CD5049"/>
    <w:rsid w:val="00D36339"/>
    <w:rsid w:val="00D437AC"/>
    <w:rsid w:val="00D5294D"/>
    <w:rsid w:val="00D742D6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6149"/>
    <w:rPr>
      <w:color w:val="808080"/>
    </w:rPr>
  </w:style>
  <w:style w:type="paragraph" w:customStyle="1" w:styleId="BF21D1349FAC437B88DD9E839F57478A">
    <w:name w:val="BF21D1349FAC437B88DD9E839F57478A"/>
    <w:rsid w:val="003C2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3334-1F03-4A18-A723-CFA01F712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8CC9D-2110-4BB9-AD5F-4BF68E8C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 o wyborze</vt:lpstr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BPN-T.271.1.160.2024 - INFORMACJA O WYBORZE NAJKORZYSTNIEJSZEJ OFERTY.docx</dc:title>
  <dc:subject/>
  <dc:creator>PKot</dc:creator>
  <cp:keywords/>
  <dc:description/>
  <cp:lastModifiedBy>Paulina Kot</cp:lastModifiedBy>
  <cp:revision>5</cp:revision>
  <cp:lastPrinted>2024-09-04T09:38:00Z</cp:lastPrinted>
  <dcterms:created xsi:type="dcterms:W3CDTF">2024-09-04T09:00:00Z</dcterms:created>
  <dcterms:modified xsi:type="dcterms:W3CDTF">2024-09-04T12:05:00Z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