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C886E" w14:textId="6BE51202" w:rsidR="00685757" w:rsidRPr="00685757" w:rsidRDefault="00685757" w:rsidP="00685757">
      <w:pPr>
        <w:jc w:val="right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685757">
        <w:rPr>
          <w:rFonts w:asciiTheme="majorHAnsi" w:hAnsiTheme="majorHAnsi" w:cstheme="majorHAnsi"/>
          <w:b/>
          <w:sz w:val="20"/>
          <w:szCs w:val="20"/>
          <w:u w:val="single"/>
        </w:rPr>
        <w:t>Załącznik nr 2</w:t>
      </w:r>
    </w:p>
    <w:p w14:paraId="733DC4D1" w14:textId="3AF108D4" w:rsidR="00E443AD" w:rsidRPr="00685757" w:rsidRDefault="001D3D05" w:rsidP="00685757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685757">
        <w:rPr>
          <w:rFonts w:asciiTheme="majorHAnsi" w:hAnsiTheme="majorHAnsi" w:cstheme="majorHAnsi"/>
          <w:b/>
          <w:sz w:val="20"/>
          <w:szCs w:val="20"/>
        </w:rPr>
        <w:t>OPZ symulator dachowania</w:t>
      </w:r>
    </w:p>
    <w:p w14:paraId="619DC1E0" w14:textId="77777777" w:rsidR="00267C95" w:rsidRPr="003D0FF2" w:rsidRDefault="00267C95" w:rsidP="00267C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</w:t>
      </w:r>
      <w:r w:rsidRPr="003D0FF2">
        <w:rPr>
          <w:rFonts w:ascii="Calibri" w:hAnsi="Calibri" w:cs="Calibri"/>
          <w:sz w:val="20"/>
          <w:szCs w:val="20"/>
        </w:rPr>
        <w:t xml:space="preserve">rządzenie złożone z kompletnego nadwozia samochodu osobowego w typie SMART. Nadwozie symulatora powinno </w:t>
      </w:r>
      <w:r>
        <w:rPr>
          <w:rFonts w:ascii="Calibri" w:hAnsi="Calibri" w:cs="Calibri"/>
          <w:sz w:val="20"/>
          <w:szCs w:val="20"/>
        </w:rPr>
        <w:t xml:space="preserve">być </w:t>
      </w:r>
      <w:r w:rsidRPr="003D0FF2">
        <w:rPr>
          <w:rFonts w:ascii="Calibri" w:hAnsi="Calibri" w:cs="Calibri"/>
          <w:sz w:val="20"/>
          <w:szCs w:val="20"/>
        </w:rPr>
        <w:t>identyczne jak pojazdu samochodowego przeznaczonego do eksploatacji.</w:t>
      </w:r>
    </w:p>
    <w:p w14:paraId="7C239180" w14:textId="77777777" w:rsidR="00267C95" w:rsidRDefault="00267C95" w:rsidP="00267C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Symulator powinien być z</w:t>
      </w:r>
      <w:r w:rsidRPr="003D0FF2">
        <w:rPr>
          <w:rFonts w:ascii="Calibri" w:hAnsi="Calibri" w:cs="Calibri"/>
          <w:sz w:val="20"/>
          <w:szCs w:val="20"/>
        </w:rPr>
        <w:t>budowan</w:t>
      </w:r>
      <w:r>
        <w:rPr>
          <w:rFonts w:ascii="Calibri" w:hAnsi="Calibri" w:cs="Calibri"/>
          <w:sz w:val="20"/>
          <w:szCs w:val="20"/>
        </w:rPr>
        <w:t>y</w:t>
      </w:r>
      <w:r w:rsidRPr="003D0FF2">
        <w:rPr>
          <w:rFonts w:ascii="Calibri" w:hAnsi="Calibri" w:cs="Calibri"/>
          <w:sz w:val="20"/>
          <w:szCs w:val="20"/>
        </w:rPr>
        <w:t xml:space="preserve"> na bazie oryginalnej karoserii samochodowej</w:t>
      </w:r>
      <w:r>
        <w:rPr>
          <w:rFonts w:ascii="Calibri" w:hAnsi="Calibri" w:cs="Calibri"/>
          <w:sz w:val="20"/>
          <w:szCs w:val="20"/>
        </w:rPr>
        <w:t>.</w:t>
      </w:r>
    </w:p>
    <w:p w14:paraId="7B91E79D" w14:textId="77777777" w:rsidR="00267C95" w:rsidRDefault="00267C95" w:rsidP="00267C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3D0FF2">
        <w:rPr>
          <w:rFonts w:ascii="Calibri" w:hAnsi="Calibri" w:cs="Calibri"/>
          <w:sz w:val="20"/>
          <w:szCs w:val="20"/>
        </w:rPr>
        <w:t>W skład wnętrza nadwozia powinny wchodzić wszystkie elementy standardowego wyposażenia takie jak</w:t>
      </w:r>
      <w:r>
        <w:rPr>
          <w:rFonts w:ascii="Calibri" w:hAnsi="Calibri" w:cs="Calibri"/>
          <w:sz w:val="20"/>
          <w:szCs w:val="20"/>
        </w:rPr>
        <w:t xml:space="preserve"> </w:t>
      </w:r>
      <w:r w:rsidRPr="003D0FF2">
        <w:rPr>
          <w:rFonts w:ascii="Calibri" w:hAnsi="Calibri" w:cs="Calibri"/>
          <w:sz w:val="20"/>
          <w:szCs w:val="20"/>
        </w:rPr>
        <w:t>kierownica, pasy bezpieczeństwa oraz b</w:t>
      </w:r>
      <w:r>
        <w:rPr>
          <w:rFonts w:ascii="Calibri" w:hAnsi="Calibri" w:cs="Calibri"/>
          <w:sz w:val="20"/>
          <w:szCs w:val="20"/>
        </w:rPr>
        <w:t>yć</w:t>
      </w:r>
      <w:r w:rsidRPr="003D0FF2">
        <w:rPr>
          <w:rFonts w:ascii="Calibri" w:hAnsi="Calibri" w:cs="Calibri"/>
          <w:sz w:val="20"/>
          <w:szCs w:val="20"/>
        </w:rPr>
        <w:t xml:space="preserve"> wyposażon</w:t>
      </w:r>
      <w:r>
        <w:rPr>
          <w:rFonts w:ascii="Calibri" w:hAnsi="Calibri" w:cs="Calibri"/>
          <w:sz w:val="20"/>
          <w:szCs w:val="20"/>
        </w:rPr>
        <w:t>y</w:t>
      </w:r>
      <w:r w:rsidRPr="003D0FF2">
        <w:rPr>
          <w:rFonts w:ascii="Calibri" w:hAnsi="Calibri" w:cs="Calibri"/>
          <w:sz w:val="20"/>
          <w:szCs w:val="20"/>
        </w:rPr>
        <w:t xml:space="preserve"> w pedały</w:t>
      </w:r>
      <w:r>
        <w:rPr>
          <w:rFonts w:ascii="Calibri" w:hAnsi="Calibri" w:cs="Calibri"/>
          <w:sz w:val="20"/>
          <w:szCs w:val="20"/>
        </w:rPr>
        <w:t>:</w:t>
      </w:r>
      <w:r w:rsidRPr="003D0FF2">
        <w:rPr>
          <w:rFonts w:ascii="Calibri" w:hAnsi="Calibri" w:cs="Calibri"/>
          <w:sz w:val="20"/>
          <w:szCs w:val="20"/>
        </w:rPr>
        <w:t xml:space="preserve"> gaz, hamulec, sprzęgło. Dopuszcza się brak elementów układu elektrycznego, napędowego, przeniesienia napędu, zawieszenia, układu hamulcowego i innych, które nie biorą udziału w symulacji dachowania pojazdu</w:t>
      </w:r>
      <w:r>
        <w:rPr>
          <w:rFonts w:ascii="Calibri" w:hAnsi="Calibri" w:cs="Calibri"/>
          <w:sz w:val="20"/>
          <w:szCs w:val="20"/>
        </w:rPr>
        <w:t>.</w:t>
      </w:r>
    </w:p>
    <w:p w14:paraId="276F65A7" w14:textId="77777777" w:rsidR="00267C95" w:rsidRDefault="00267C95" w:rsidP="00267C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</w:t>
      </w:r>
      <w:r w:rsidRPr="003D0FF2">
        <w:rPr>
          <w:rFonts w:ascii="Calibri" w:hAnsi="Calibri" w:cs="Calibri"/>
          <w:sz w:val="20"/>
          <w:szCs w:val="20"/>
        </w:rPr>
        <w:t>adwozie powinno posiadać zamontowane na stałe koła, zabezpieczone przed obracaniem się wokół osi</w:t>
      </w:r>
      <w:r>
        <w:rPr>
          <w:rFonts w:ascii="Calibri" w:hAnsi="Calibri" w:cs="Calibri"/>
          <w:sz w:val="20"/>
          <w:szCs w:val="20"/>
        </w:rPr>
        <w:t>.</w:t>
      </w:r>
    </w:p>
    <w:p w14:paraId="779B75A1" w14:textId="77777777" w:rsidR="00267C95" w:rsidRDefault="00267C95" w:rsidP="00267C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</w:t>
      </w:r>
      <w:r w:rsidRPr="003D0FF2">
        <w:rPr>
          <w:rFonts w:ascii="Calibri" w:hAnsi="Calibri" w:cs="Calibri"/>
          <w:sz w:val="20"/>
          <w:szCs w:val="20"/>
        </w:rPr>
        <w:t>onstrukcja symulatora umożliwia przytwierdzenie do podłoża oraz posiada mocowania umożliwiające</w:t>
      </w:r>
      <w:r>
        <w:rPr>
          <w:rFonts w:ascii="Calibri" w:hAnsi="Calibri" w:cs="Calibri"/>
          <w:sz w:val="20"/>
          <w:szCs w:val="20"/>
        </w:rPr>
        <w:t xml:space="preserve"> </w:t>
      </w:r>
      <w:r w:rsidRPr="003D0FF2">
        <w:rPr>
          <w:rFonts w:ascii="Calibri" w:hAnsi="Calibri" w:cs="Calibri"/>
          <w:sz w:val="20"/>
          <w:szCs w:val="20"/>
        </w:rPr>
        <w:t>rozładunek podczas transportu do miejsca montażu</w:t>
      </w:r>
      <w:r>
        <w:rPr>
          <w:rFonts w:ascii="Calibri" w:hAnsi="Calibri" w:cs="Calibri"/>
          <w:sz w:val="20"/>
          <w:szCs w:val="20"/>
        </w:rPr>
        <w:t>.</w:t>
      </w:r>
    </w:p>
    <w:p w14:paraId="21FCAA03" w14:textId="77777777" w:rsidR="00267C95" w:rsidRDefault="00267C95" w:rsidP="00267C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</w:t>
      </w:r>
      <w:r w:rsidRPr="003D0FF2">
        <w:rPr>
          <w:rFonts w:ascii="Calibri" w:hAnsi="Calibri" w:cs="Calibri"/>
          <w:sz w:val="20"/>
          <w:szCs w:val="20"/>
        </w:rPr>
        <w:t>ama lakierowana proszkowo w kolorze czarnym strukturalnym min 3 warstwowo</w:t>
      </w:r>
      <w:r>
        <w:rPr>
          <w:rFonts w:ascii="Calibri" w:hAnsi="Calibri" w:cs="Calibri"/>
          <w:sz w:val="20"/>
          <w:szCs w:val="20"/>
        </w:rPr>
        <w:t>.</w:t>
      </w:r>
    </w:p>
    <w:p w14:paraId="7512E6C4" w14:textId="77777777" w:rsidR="00267C95" w:rsidRDefault="00267C95" w:rsidP="00267C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</w:t>
      </w:r>
      <w:r w:rsidRPr="003D0FF2">
        <w:rPr>
          <w:rFonts w:ascii="Calibri" w:hAnsi="Calibri" w:cs="Calibri"/>
          <w:sz w:val="20"/>
          <w:szCs w:val="20"/>
        </w:rPr>
        <w:t>odłoga obłożona sklejką antypoślizgową wodoodporną</w:t>
      </w:r>
      <w:r>
        <w:rPr>
          <w:rFonts w:ascii="Calibri" w:hAnsi="Calibri" w:cs="Calibri"/>
          <w:sz w:val="20"/>
          <w:szCs w:val="20"/>
        </w:rPr>
        <w:t>.</w:t>
      </w:r>
    </w:p>
    <w:p w14:paraId="712BD773" w14:textId="77777777" w:rsidR="00267C95" w:rsidRPr="00CC6252" w:rsidRDefault="00267C95" w:rsidP="00267C9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CC62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Symulator powinien być dostarczony z platformą stacjonarną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o długości max. </w:t>
      </w:r>
      <w:r w:rsidRPr="00CC62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3600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mm</w:t>
      </w:r>
      <w:r w:rsidRPr="00CC62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, szerokości całkowita wraz ze stopniami wejściowymi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 bokach max. 28</w:t>
      </w:r>
      <w:r w:rsidRPr="00CC62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00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mm</w:t>
      </w:r>
      <w:r w:rsidRPr="00CC62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, wysokość całkowita z pojazdem max. 2500 mm</w:t>
      </w:r>
    </w:p>
    <w:p w14:paraId="39F5467F" w14:textId="77777777" w:rsidR="00267C95" w:rsidRPr="003D0FF2" w:rsidRDefault="00267C95" w:rsidP="00267C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</w:t>
      </w:r>
      <w:r w:rsidRPr="003D0FF2">
        <w:rPr>
          <w:rFonts w:ascii="Calibri" w:hAnsi="Calibri" w:cs="Calibri"/>
          <w:bCs/>
          <w:sz w:val="20"/>
          <w:szCs w:val="20"/>
        </w:rPr>
        <w:t>ejście do wnętrza pojazdu odbywa się za pomocą stopni wejściowych dołączonych do zestaw</w:t>
      </w:r>
      <w:r>
        <w:rPr>
          <w:rFonts w:ascii="Calibri" w:hAnsi="Calibri" w:cs="Calibri"/>
          <w:bCs/>
          <w:sz w:val="20"/>
          <w:szCs w:val="20"/>
        </w:rPr>
        <w:t>u</w:t>
      </w:r>
      <w:r w:rsidRPr="003D0FF2">
        <w:rPr>
          <w:rFonts w:ascii="Calibri" w:hAnsi="Calibri" w:cs="Calibri"/>
          <w:bCs/>
          <w:sz w:val="20"/>
          <w:szCs w:val="20"/>
        </w:rPr>
        <w:t xml:space="preserve"> - 2 szt.</w:t>
      </w:r>
    </w:p>
    <w:p w14:paraId="119E4963" w14:textId="77777777" w:rsidR="00267C95" w:rsidRDefault="00267C95" w:rsidP="00267C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S</w:t>
      </w:r>
      <w:r w:rsidRPr="003D0FF2">
        <w:rPr>
          <w:rFonts w:ascii="Calibri" w:hAnsi="Calibri" w:cs="Calibri"/>
          <w:sz w:val="20"/>
          <w:szCs w:val="20"/>
        </w:rPr>
        <w:t>ystem zasilania z sieci ogólnodostępnej 230V z przejściówką do zasilania prądem 380V (prąd trójfazowy)</w:t>
      </w:r>
      <w:r>
        <w:rPr>
          <w:rFonts w:ascii="Calibri" w:hAnsi="Calibri" w:cs="Calibri"/>
          <w:sz w:val="20"/>
          <w:szCs w:val="20"/>
        </w:rPr>
        <w:t>.</w:t>
      </w:r>
    </w:p>
    <w:p w14:paraId="007206E1" w14:textId="77777777" w:rsidR="00267C95" w:rsidRDefault="00267C95" w:rsidP="00267C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Symulator </w:t>
      </w:r>
      <w:r w:rsidRPr="003D0FF2">
        <w:rPr>
          <w:rFonts w:ascii="Calibri" w:hAnsi="Calibri" w:cs="Calibri"/>
          <w:sz w:val="20"/>
          <w:szCs w:val="20"/>
        </w:rPr>
        <w:t>powinien być wyposażony w zabezpieczenia przeciw porażeniowe, umożliwiające eksploatację urządzenia w warunkach opadów atmosferycznych</w:t>
      </w:r>
      <w:r>
        <w:rPr>
          <w:rFonts w:ascii="Calibri" w:hAnsi="Calibri" w:cs="Calibri"/>
          <w:sz w:val="20"/>
          <w:szCs w:val="20"/>
        </w:rPr>
        <w:t>.</w:t>
      </w:r>
    </w:p>
    <w:p w14:paraId="317E83C9" w14:textId="77777777" w:rsidR="00267C95" w:rsidRDefault="00267C95" w:rsidP="00267C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</w:t>
      </w:r>
      <w:r w:rsidRPr="003D0FF2">
        <w:rPr>
          <w:rFonts w:ascii="Calibri" w:hAnsi="Calibri" w:cs="Calibri"/>
          <w:sz w:val="20"/>
          <w:szCs w:val="20"/>
        </w:rPr>
        <w:t>ymulator powinien mieć możliwość wyłączenia w dowolnym położeniu i wznowieniu jego pracy oraz wyłącznik awaryjny</w:t>
      </w:r>
      <w:r>
        <w:rPr>
          <w:rFonts w:ascii="Calibri" w:hAnsi="Calibri" w:cs="Calibri"/>
          <w:sz w:val="20"/>
          <w:szCs w:val="20"/>
        </w:rPr>
        <w:t>.</w:t>
      </w:r>
    </w:p>
    <w:p w14:paraId="5D9289A4" w14:textId="77777777" w:rsidR="00267C95" w:rsidRPr="003D0FF2" w:rsidRDefault="00267C95" w:rsidP="00267C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</w:t>
      </w:r>
      <w:r w:rsidRPr="003D0FF2">
        <w:rPr>
          <w:rFonts w:ascii="Calibri" w:hAnsi="Calibri" w:cs="Calibri"/>
          <w:sz w:val="20"/>
          <w:szCs w:val="20"/>
        </w:rPr>
        <w:t>ymulator powinien posiadać płynn</w:t>
      </w:r>
      <w:r>
        <w:rPr>
          <w:rFonts w:ascii="Calibri" w:hAnsi="Calibri" w:cs="Calibri"/>
          <w:sz w:val="20"/>
          <w:szCs w:val="20"/>
        </w:rPr>
        <w:t>ą</w:t>
      </w:r>
      <w:r w:rsidRPr="003D0FF2">
        <w:rPr>
          <w:rFonts w:ascii="Calibri" w:hAnsi="Calibri" w:cs="Calibri"/>
          <w:sz w:val="20"/>
          <w:szCs w:val="20"/>
        </w:rPr>
        <w:t xml:space="preserve"> regulację prędkości obrotowej (min 3 poziomy prędkości) wraz z trybem automatycznego cyklu pracy i trybem sterowania ręcznego zgodnie z normą bezpieczeństwa CE</w:t>
      </w:r>
      <w:r>
        <w:rPr>
          <w:rFonts w:ascii="Calibri" w:hAnsi="Calibri" w:cs="Calibri"/>
          <w:sz w:val="20"/>
          <w:szCs w:val="20"/>
        </w:rPr>
        <w:t>.</w:t>
      </w:r>
    </w:p>
    <w:p w14:paraId="59B732D4" w14:textId="77777777" w:rsidR="00267C95" w:rsidRDefault="00267C95" w:rsidP="00267C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</w:t>
      </w:r>
      <w:r w:rsidRPr="003D0FF2">
        <w:rPr>
          <w:rFonts w:ascii="Calibri" w:hAnsi="Calibri" w:cs="Calibri"/>
          <w:sz w:val="20"/>
          <w:szCs w:val="20"/>
        </w:rPr>
        <w:t>waryjny stop – funkcja grzybka bezpieczeństwa – zatrzymanie z dowolnej pozycji oraz prędkości w czasie</w:t>
      </w:r>
      <w:r>
        <w:rPr>
          <w:rFonts w:ascii="Calibri" w:hAnsi="Calibri" w:cs="Calibri"/>
          <w:sz w:val="20"/>
          <w:szCs w:val="20"/>
        </w:rPr>
        <w:t xml:space="preserve"> </w:t>
      </w:r>
      <w:r w:rsidRPr="003D0FF2">
        <w:rPr>
          <w:rFonts w:ascii="Calibri" w:hAnsi="Calibri" w:cs="Calibri"/>
          <w:sz w:val="20"/>
          <w:szCs w:val="20"/>
        </w:rPr>
        <w:t>poniżej 0,2 sek</w:t>
      </w:r>
      <w:r>
        <w:rPr>
          <w:rFonts w:ascii="Calibri" w:hAnsi="Calibri" w:cs="Calibri"/>
          <w:sz w:val="20"/>
          <w:szCs w:val="20"/>
        </w:rPr>
        <w:t>.</w:t>
      </w:r>
    </w:p>
    <w:p w14:paraId="6425D3DE" w14:textId="77777777" w:rsidR="00267C95" w:rsidRDefault="00267C95" w:rsidP="00267C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</w:t>
      </w:r>
      <w:r w:rsidRPr="003D0FF2">
        <w:rPr>
          <w:rFonts w:ascii="Calibri" w:hAnsi="Calibri" w:cs="Calibri"/>
          <w:sz w:val="20"/>
          <w:szCs w:val="20"/>
        </w:rPr>
        <w:t>ożliwość awaryjnego ręcznego obrotu symulatorem w razie zaniku zasilania poprzez ręczne obrócenie</w:t>
      </w:r>
      <w:r>
        <w:rPr>
          <w:rFonts w:ascii="Calibri" w:hAnsi="Calibri" w:cs="Calibri"/>
          <w:sz w:val="20"/>
          <w:szCs w:val="20"/>
        </w:rPr>
        <w:t xml:space="preserve"> </w:t>
      </w:r>
      <w:r w:rsidRPr="003D0FF2">
        <w:rPr>
          <w:rFonts w:ascii="Calibri" w:hAnsi="Calibri" w:cs="Calibri"/>
          <w:sz w:val="20"/>
          <w:szCs w:val="20"/>
        </w:rPr>
        <w:t>symulatora bez użycia siły, umożliwiające przywrócenie symulatora do pozycji startowej w razie zaniku</w:t>
      </w:r>
      <w:r>
        <w:rPr>
          <w:rFonts w:ascii="Calibri" w:hAnsi="Calibri" w:cs="Calibri"/>
          <w:sz w:val="20"/>
          <w:szCs w:val="20"/>
        </w:rPr>
        <w:t xml:space="preserve"> </w:t>
      </w:r>
      <w:r w:rsidRPr="003D0FF2">
        <w:rPr>
          <w:rFonts w:ascii="Calibri" w:hAnsi="Calibri" w:cs="Calibri"/>
          <w:sz w:val="20"/>
          <w:szCs w:val="20"/>
        </w:rPr>
        <w:t>napięcia</w:t>
      </w:r>
      <w:r>
        <w:rPr>
          <w:rFonts w:ascii="Calibri" w:hAnsi="Calibri" w:cs="Calibri"/>
          <w:sz w:val="20"/>
          <w:szCs w:val="20"/>
        </w:rPr>
        <w:t>.</w:t>
      </w:r>
    </w:p>
    <w:p w14:paraId="1A3DD839" w14:textId="77777777" w:rsidR="00267C95" w:rsidRPr="003D0FF2" w:rsidRDefault="00267C95" w:rsidP="00267C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</w:t>
      </w:r>
      <w:r w:rsidRPr="003D0FF2">
        <w:rPr>
          <w:rFonts w:ascii="Calibri" w:hAnsi="Calibri" w:cs="Calibri"/>
          <w:sz w:val="20"/>
          <w:szCs w:val="20"/>
        </w:rPr>
        <w:t>raca symulatora powinna się odbywać w obydwu kierunkach obrotu (zmiany kierunku prawo, lewo), w celu poprawy komfortu i bezpieczeństwa powinna posiadać tzw. „miękki” start i zatrzymanie cyklu pracy</w:t>
      </w:r>
      <w:r>
        <w:rPr>
          <w:rFonts w:ascii="Calibri" w:hAnsi="Calibri" w:cs="Calibri"/>
          <w:sz w:val="20"/>
          <w:szCs w:val="20"/>
        </w:rPr>
        <w:t>.</w:t>
      </w:r>
    </w:p>
    <w:p w14:paraId="519CBDC0" w14:textId="77777777" w:rsidR="00267C95" w:rsidRDefault="00267C95" w:rsidP="00267C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</w:t>
      </w:r>
      <w:r w:rsidRPr="003D0FF2">
        <w:rPr>
          <w:rFonts w:ascii="Calibri" w:hAnsi="Calibri" w:cs="Calibri"/>
          <w:sz w:val="20"/>
          <w:szCs w:val="20"/>
        </w:rPr>
        <w:t>eklaracja CE spełniająca normy maszynowe, kompatybilności elektromagnetycznej oraz niskonapięciowej</w:t>
      </w:r>
      <w:r>
        <w:rPr>
          <w:rFonts w:ascii="Calibri" w:hAnsi="Calibri" w:cs="Calibri"/>
          <w:sz w:val="20"/>
          <w:szCs w:val="20"/>
        </w:rPr>
        <w:t>.</w:t>
      </w:r>
    </w:p>
    <w:p w14:paraId="05284DB0" w14:textId="77777777" w:rsidR="00267C95" w:rsidRPr="003D0FF2" w:rsidRDefault="00267C95" w:rsidP="00267C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</w:t>
      </w:r>
      <w:r w:rsidRPr="003D0FF2">
        <w:rPr>
          <w:rFonts w:ascii="Calibri" w:hAnsi="Calibri" w:cs="Calibri"/>
          <w:sz w:val="20"/>
          <w:szCs w:val="20"/>
        </w:rPr>
        <w:t>adania przeciw porażeniowe potwierdzone przez firmę posiadającą aktualne uprawnienia do tego typu badań</w:t>
      </w:r>
      <w:r>
        <w:rPr>
          <w:rFonts w:ascii="Calibri" w:hAnsi="Calibri" w:cs="Calibri"/>
          <w:sz w:val="20"/>
          <w:szCs w:val="20"/>
        </w:rPr>
        <w:t>.</w:t>
      </w:r>
    </w:p>
    <w:p w14:paraId="763911BB" w14:textId="77777777" w:rsidR="00267C95" w:rsidRPr="003D0FF2" w:rsidRDefault="00267C95" w:rsidP="00267C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</w:t>
      </w:r>
      <w:r w:rsidRPr="003D0FF2">
        <w:rPr>
          <w:rFonts w:ascii="Calibri" w:hAnsi="Calibri" w:cs="Calibri"/>
          <w:sz w:val="20"/>
          <w:szCs w:val="20"/>
        </w:rPr>
        <w:t>ertyfikat ukończenia szkolenia w zakresie obsługi oraz BHP podczas eksploatacji</w:t>
      </w:r>
      <w:r>
        <w:rPr>
          <w:rFonts w:ascii="Calibri" w:hAnsi="Calibri" w:cs="Calibri"/>
          <w:sz w:val="20"/>
          <w:szCs w:val="20"/>
        </w:rPr>
        <w:t>.</w:t>
      </w:r>
    </w:p>
    <w:p w14:paraId="066A2700" w14:textId="77777777" w:rsidR="00267C95" w:rsidRPr="003D0FF2" w:rsidRDefault="00267C95" w:rsidP="00267C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</w:t>
      </w:r>
      <w:r w:rsidRPr="003D0FF2">
        <w:rPr>
          <w:rFonts w:ascii="Calibri" w:hAnsi="Calibri" w:cs="Calibri"/>
          <w:sz w:val="20"/>
          <w:szCs w:val="20"/>
        </w:rPr>
        <w:t>warancja min</w:t>
      </w:r>
      <w:r>
        <w:rPr>
          <w:rFonts w:ascii="Calibri" w:hAnsi="Calibri" w:cs="Calibri"/>
          <w:sz w:val="20"/>
          <w:szCs w:val="20"/>
        </w:rPr>
        <w:t>.</w:t>
      </w:r>
      <w:r w:rsidRPr="003D0FF2">
        <w:rPr>
          <w:rFonts w:ascii="Calibri" w:hAnsi="Calibri" w:cs="Calibri"/>
          <w:sz w:val="20"/>
          <w:szCs w:val="20"/>
        </w:rPr>
        <w:t xml:space="preserve"> 12 miesięcy</w:t>
      </w:r>
      <w:r>
        <w:rPr>
          <w:rFonts w:ascii="Calibri" w:hAnsi="Calibri" w:cs="Calibri"/>
          <w:sz w:val="20"/>
          <w:szCs w:val="20"/>
        </w:rPr>
        <w:t>.</w:t>
      </w:r>
    </w:p>
    <w:p w14:paraId="3166EC6A" w14:textId="77777777" w:rsidR="00267C95" w:rsidRDefault="00267C95" w:rsidP="00267C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</w:t>
      </w:r>
      <w:r w:rsidRPr="003D0FF2">
        <w:rPr>
          <w:rFonts w:ascii="Calibri" w:hAnsi="Calibri" w:cs="Calibri"/>
          <w:sz w:val="20"/>
          <w:szCs w:val="20"/>
        </w:rPr>
        <w:t>raz z urządzeniem Wykonawca powinien dostarczyć instrukcję obsługi, kartę gwarancyjną, dokumenty do rejestracji pojazdu, dokumenty potwierdzające legalność użytej karoserii oraz schematy elektryczne</w:t>
      </w:r>
      <w:r>
        <w:rPr>
          <w:rFonts w:ascii="Calibri" w:hAnsi="Calibri" w:cs="Calibri"/>
          <w:sz w:val="20"/>
          <w:szCs w:val="20"/>
        </w:rPr>
        <w:t xml:space="preserve"> </w:t>
      </w:r>
      <w:r w:rsidRPr="003D0FF2">
        <w:rPr>
          <w:rFonts w:ascii="Calibri" w:hAnsi="Calibri" w:cs="Calibri"/>
          <w:sz w:val="20"/>
          <w:szCs w:val="20"/>
        </w:rPr>
        <w:t>skrzynki sterującej oraz oświetlenia pojazdu</w:t>
      </w:r>
      <w:r>
        <w:rPr>
          <w:rFonts w:ascii="Calibri" w:hAnsi="Calibri" w:cs="Calibri"/>
          <w:sz w:val="20"/>
          <w:szCs w:val="20"/>
        </w:rPr>
        <w:t>.</w:t>
      </w:r>
    </w:p>
    <w:p w14:paraId="548867F0" w14:textId="77777777" w:rsidR="00267C95" w:rsidRDefault="00267C95" w:rsidP="00267C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3D0FF2">
        <w:rPr>
          <w:rFonts w:ascii="Calibri" w:hAnsi="Calibri" w:cs="Calibri"/>
          <w:sz w:val="20"/>
          <w:szCs w:val="20"/>
        </w:rPr>
        <w:t>Wykonanie personalizacji karoserii pojazdu wg wskazań Zamawiającego (oklejenie karoserii).</w:t>
      </w:r>
    </w:p>
    <w:p w14:paraId="10083C54" w14:textId="77777777" w:rsidR="00267C95" w:rsidRDefault="00267C95" w:rsidP="00267C9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6FF29B3" w14:textId="77777777" w:rsidR="00267C95" w:rsidRPr="0024307F" w:rsidRDefault="00267C95" w:rsidP="00267C9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EE0000"/>
          <w:sz w:val="20"/>
          <w:szCs w:val="20"/>
        </w:rPr>
      </w:pPr>
    </w:p>
    <w:p w14:paraId="25EF80EF" w14:textId="77777777" w:rsidR="00267C95" w:rsidRPr="003D0FF2" w:rsidRDefault="00267C95" w:rsidP="00267C9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B49AB7E" w14:textId="77777777" w:rsidR="006E3666" w:rsidRPr="00685757" w:rsidRDefault="006E3666" w:rsidP="002430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EE0000"/>
          <w:sz w:val="20"/>
          <w:szCs w:val="20"/>
        </w:rPr>
      </w:pPr>
    </w:p>
    <w:p w14:paraId="2DA0AE12" w14:textId="77777777" w:rsidR="0024307F" w:rsidRPr="00685757" w:rsidRDefault="0024307F" w:rsidP="002430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sectPr w:rsidR="0024307F" w:rsidRPr="00685757" w:rsidSect="006E3666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F682A" w14:textId="77777777" w:rsidR="00685757" w:rsidRDefault="00685757" w:rsidP="00685757">
      <w:pPr>
        <w:spacing w:after="0" w:line="240" w:lineRule="auto"/>
      </w:pPr>
      <w:r>
        <w:separator/>
      </w:r>
    </w:p>
  </w:endnote>
  <w:endnote w:type="continuationSeparator" w:id="0">
    <w:p w14:paraId="567B8495" w14:textId="77777777" w:rsidR="00685757" w:rsidRDefault="00685757" w:rsidP="00685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326B2" w14:textId="77777777" w:rsidR="00685757" w:rsidRDefault="00685757" w:rsidP="00685757">
      <w:pPr>
        <w:spacing w:after="0" w:line="240" w:lineRule="auto"/>
      </w:pPr>
      <w:r>
        <w:separator/>
      </w:r>
    </w:p>
  </w:footnote>
  <w:footnote w:type="continuationSeparator" w:id="0">
    <w:p w14:paraId="7B5C88FE" w14:textId="77777777" w:rsidR="00685757" w:rsidRDefault="00685757" w:rsidP="00685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762D" w14:textId="2831DE28" w:rsidR="00685757" w:rsidRPr="00685757" w:rsidRDefault="00685757" w:rsidP="00685757">
    <w:pPr>
      <w:spacing w:after="0" w:line="240" w:lineRule="auto"/>
      <w:jc w:val="both"/>
      <w:rPr>
        <w:rFonts w:ascii="Calibri" w:eastAsia="Times New Roman" w:hAnsi="Calibri" w:cs="Calibri"/>
        <w:sz w:val="16"/>
        <w:szCs w:val="16"/>
        <w:lang w:eastAsia="pl-PL"/>
      </w:rPr>
    </w:pPr>
    <w:r w:rsidRPr="00685757">
      <w:rPr>
        <w:rFonts w:ascii="Calibri" w:eastAsia="Times New Roman" w:hAnsi="Calibri" w:cs="Calibri"/>
        <w:b/>
        <w:sz w:val="16"/>
        <w:szCs w:val="16"/>
        <w:lang w:eastAsia="pl-PL"/>
      </w:rPr>
      <w:t>BPN-T.271.1.</w:t>
    </w:r>
    <w:r>
      <w:rPr>
        <w:rFonts w:ascii="Calibri" w:eastAsia="Times New Roman" w:hAnsi="Calibri" w:cs="Calibri"/>
        <w:b/>
        <w:sz w:val="16"/>
        <w:szCs w:val="16"/>
        <w:lang w:eastAsia="pl-PL"/>
      </w:rPr>
      <w:t>128</w:t>
    </w:r>
    <w:r w:rsidRPr="00685757">
      <w:rPr>
        <w:rFonts w:ascii="Calibri" w:eastAsia="Times New Roman" w:hAnsi="Calibri" w:cs="Calibri"/>
        <w:b/>
        <w:sz w:val="16"/>
        <w:szCs w:val="16"/>
        <w:lang w:eastAsia="pl-PL"/>
      </w:rPr>
      <w:t>.2025</w:t>
    </w:r>
    <w:r w:rsidRPr="00685757">
      <w:rPr>
        <w:rFonts w:ascii="Calibri" w:eastAsia="Times New Roman" w:hAnsi="Calibri" w:cs="Calibri"/>
        <w:sz w:val="16"/>
        <w:szCs w:val="16"/>
        <w:lang w:eastAsia="pl-PL"/>
      </w:rPr>
      <w:br/>
      <w:t xml:space="preserve">„Rozbudowa ekspozycji </w:t>
    </w:r>
    <w:proofErr w:type="spellStart"/>
    <w:r w:rsidRPr="00685757">
      <w:rPr>
        <w:rFonts w:ascii="Calibri" w:eastAsia="Times New Roman" w:hAnsi="Calibri" w:cs="Calibri"/>
        <w:sz w:val="16"/>
        <w:szCs w:val="16"/>
        <w:lang w:eastAsia="pl-PL"/>
      </w:rPr>
      <w:t>Epi</w:t>
    </w:r>
    <w:proofErr w:type="spellEnd"/>
    <w:r w:rsidRPr="00685757">
      <w:rPr>
        <w:rFonts w:ascii="Calibri" w:eastAsia="Times New Roman" w:hAnsi="Calibri" w:cs="Calibri"/>
        <w:sz w:val="16"/>
        <w:szCs w:val="16"/>
        <w:lang w:eastAsia="pl-PL"/>
      </w:rPr>
      <w:t>-Centrum Nauki o nowe stanowiska edukacyjne w Białostockim Parku Naukowo-Technologicznym – dostawa symulatora dachowania”</w:t>
    </w:r>
  </w:p>
  <w:p w14:paraId="7CFE5A16" w14:textId="5B831B75" w:rsidR="00685757" w:rsidRPr="00685757" w:rsidRDefault="00685757" w:rsidP="00685757">
    <w:pPr>
      <w:spacing w:after="0" w:line="240" w:lineRule="auto"/>
      <w:jc w:val="both"/>
      <w:rPr>
        <w:rFonts w:ascii="Verdana" w:eastAsia="Times New Roman" w:hAnsi="Verdana" w:cs="Times New Roman"/>
        <w:b/>
        <w:sz w:val="18"/>
        <w:szCs w:val="20"/>
        <w:lang w:val="x-none" w:eastAsia="zh-CN"/>
      </w:rPr>
    </w:pPr>
    <w:r w:rsidRPr="00685757">
      <w:rPr>
        <w:rFonts w:ascii="Calibri" w:eastAsia="Calibri" w:hAnsi="Calibri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883FD" wp14:editId="32ED7A8C">
              <wp:simplePos x="0" y="0"/>
              <wp:positionH relativeFrom="column">
                <wp:posOffset>-8255</wp:posOffset>
              </wp:positionH>
              <wp:positionV relativeFrom="paragraph">
                <wp:posOffset>48895</wp:posOffset>
              </wp:positionV>
              <wp:extent cx="6047740" cy="635"/>
              <wp:effectExtent l="0" t="0" r="29210" b="37465"/>
              <wp:wrapNone/>
              <wp:docPr id="1053546406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1E4DA4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3.85pt" to="475.5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8225E"/>
    <w:multiLevelType w:val="hybridMultilevel"/>
    <w:tmpl w:val="526C6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76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D05"/>
    <w:rsid w:val="000A5EB9"/>
    <w:rsid w:val="000F51C1"/>
    <w:rsid w:val="001D3D05"/>
    <w:rsid w:val="00202141"/>
    <w:rsid w:val="0024307F"/>
    <w:rsid w:val="00267C95"/>
    <w:rsid w:val="003D0FF2"/>
    <w:rsid w:val="004C2831"/>
    <w:rsid w:val="00594513"/>
    <w:rsid w:val="005D2D46"/>
    <w:rsid w:val="00685757"/>
    <w:rsid w:val="006E3666"/>
    <w:rsid w:val="0071640A"/>
    <w:rsid w:val="00856EFB"/>
    <w:rsid w:val="008E7E5C"/>
    <w:rsid w:val="00990123"/>
    <w:rsid w:val="00997081"/>
    <w:rsid w:val="00997C33"/>
    <w:rsid w:val="009D1A55"/>
    <w:rsid w:val="009F4066"/>
    <w:rsid w:val="00AD15C2"/>
    <w:rsid w:val="00C361E2"/>
    <w:rsid w:val="00C928EE"/>
    <w:rsid w:val="00CA7276"/>
    <w:rsid w:val="00D048E3"/>
    <w:rsid w:val="00DC6D3F"/>
    <w:rsid w:val="00DD2238"/>
    <w:rsid w:val="00E20971"/>
    <w:rsid w:val="00E4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DFE137"/>
  <w15:chartTrackingRefBased/>
  <w15:docId w15:val="{7FBE5AA8-F8B8-47B2-A8E0-EEF8821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D0FF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85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757"/>
  </w:style>
  <w:style w:type="paragraph" w:styleId="Stopka">
    <w:name w:val="footer"/>
    <w:basedOn w:val="Normalny"/>
    <w:link w:val="StopkaZnak"/>
    <w:uiPriority w:val="99"/>
    <w:unhideWhenUsed/>
    <w:rsid w:val="00685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757"/>
  </w:style>
  <w:style w:type="paragraph" w:styleId="Akapitzlist">
    <w:name w:val="List Paragraph"/>
    <w:basedOn w:val="Normalny"/>
    <w:uiPriority w:val="34"/>
    <w:qFormat/>
    <w:rsid w:val="00267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03150A-967B-4C26-9A95-E1F531724A81}"/>
</file>

<file path=customXml/itemProps2.xml><?xml version="1.0" encoding="utf-8"?>
<ds:datastoreItem xmlns:ds="http://schemas.openxmlformats.org/officeDocument/2006/customXml" ds:itemID="{4AEEAC09-6790-436B-8D73-55A050ADD229}"/>
</file>

<file path=customXml/itemProps3.xml><?xml version="1.0" encoding="utf-8"?>
<ds:datastoreItem xmlns:ds="http://schemas.openxmlformats.org/officeDocument/2006/customXml" ds:itemID="{C2D84190-451C-4187-BE7B-55BBCF5B1A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BPN-T.271.1.128.2025 - ZAŁĄCZNIK NR 2 (OPZ).docx</dc:title>
  <dc:subject/>
  <dc:creator>Małgorzata Ignatowicz</dc:creator>
  <cp:keywords/>
  <dc:description/>
  <cp:lastModifiedBy>Paulina Kot</cp:lastModifiedBy>
  <cp:revision>22</cp:revision>
  <dcterms:created xsi:type="dcterms:W3CDTF">2025-04-18T09:17:00Z</dcterms:created>
  <dcterms:modified xsi:type="dcterms:W3CDTF">2025-06-13T06:57:00Z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